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2E3" w:rsidRPr="00DC5E9B" w:rsidRDefault="005A27D5">
      <w:pPr>
        <w:spacing w:after="0" w:line="408" w:lineRule="auto"/>
        <w:ind w:left="120"/>
        <w:jc w:val="center"/>
        <w:rPr>
          <w:lang w:val="ru-RU"/>
        </w:rPr>
      </w:pPr>
      <w:bookmarkStart w:id="0" w:name="block-46776028"/>
      <w:bookmarkStart w:id="1" w:name="_GoBack"/>
      <w:bookmarkEnd w:id="1"/>
      <w:r w:rsidRPr="00DC5E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32E3" w:rsidRPr="00DC5E9B" w:rsidRDefault="007B32E3">
      <w:pPr>
        <w:spacing w:after="0" w:line="408" w:lineRule="auto"/>
        <w:ind w:left="120"/>
        <w:jc w:val="center"/>
        <w:rPr>
          <w:lang w:val="ru-RU"/>
        </w:rPr>
      </w:pPr>
    </w:p>
    <w:p w:rsidR="007B32E3" w:rsidRPr="00DC5E9B" w:rsidRDefault="007B32E3">
      <w:pPr>
        <w:spacing w:after="0" w:line="408" w:lineRule="auto"/>
        <w:ind w:left="120"/>
        <w:jc w:val="center"/>
        <w:rPr>
          <w:lang w:val="ru-RU"/>
        </w:rPr>
      </w:pPr>
    </w:p>
    <w:p w:rsidR="007B32E3" w:rsidRPr="00DC5E9B" w:rsidRDefault="005A27D5">
      <w:pPr>
        <w:spacing w:after="0" w:line="408" w:lineRule="auto"/>
        <w:ind w:left="120"/>
        <w:jc w:val="center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7B32E3" w:rsidRPr="00DC5E9B" w:rsidRDefault="007B32E3">
      <w:pPr>
        <w:spacing w:after="0"/>
        <w:ind w:left="120"/>
        <w:rPr>
          <w:lang w:val="ru-RU"/>
        </w:rPr>
      </w:pPr>
    </w:p>
    <w:p w:rsidR="007B32E3" w:rsidRPr="00DC5E9B" w:rsidRDefault="007B32E3">
      <w:pPr>
        <w:spacing w:after="0"/>
        <w:ind w:left="120"/>
        <w:rPr>
          <w:lang w:val="ru-RU"/>
        </w:rPr>
      </w:pPr>
    </w:p>
    <w:p w:rsidR="007B32E3" w:rsidRPr="00DC5E9B" w:rsidRDefault="007B32E3">
      <w:pPr>
        <w:spacing w:after="0"/>
        <w:ind w:left="120"/>
        <w:rPr>
          <w:lang w:val="ru-RU"/>
        </w:rPr>
      </w:pPr>
    </w:p>
    <w:p w:rsidR="007B32E3" w:rsidRPr="00DC5E9B" w:rsidRDefault="007B32E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C5E9B" w:rsidTr="000D4161">
        <w:tc>
          <w:tcPr>
            <w:tcW w:w="3114" w:type="dxa"/>
          </w:tcPr>
          <w:p w:rsidR="00C53FFE" w:rsidRPr="0040209D" w:rsidRDefault="005A27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A27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A27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A27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A27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C5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27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A27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A27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A27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A27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A27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27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A27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A27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5A27D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A27D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5A27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27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32E3" w:rsidRPr="00DC5E9B" w:rsidRDefault="007B32E3">
      <w:pPr>
        <w:spacing w:after="0"/>
        <w:ind w:left="120"/>
        <w:rPr>
          <w:lang w:val="ru-RU"/>
        </w:rPr>
      </w:pPr>
    </w:p>
    <w:p w:rsidR="007B32E3" w:rsidRPr="00DC5E9B" w:rsidRDefault="007B32E3">
      <w:pPr>
        <w:spacing w:after="0"/>
        <w:ind w:left="120"/>
        <w:rPr>
          <w:lang w:val="ru-RU"/>
        </w:rPr>
      </w:pPr>
    </w:p>
    <w:p w:rsidR="007B32E3" w:rsidRPr="00DC5E9B" w:rsidRDefault="007B32E3">
      <w:pPr>
        <w:spacing w:after="0"/>
        <w:ind w:left="120"/>
        <w:rPr>
          <w:lang w:val="ru-RU"/>
        </w:rPr>
      </w:pPr>
    </w:p>
    <w:p w:rsidR="007B32E3" w:rsidRPr="00DC5E9B" w:rsidRDefault="007B32E3">
      <w:pPr>
        <w:spacing w:after="0"/>
        <w:ind w:left="120"/>
        <w:rPr>
          <w:lang w:val="ru-RU"/>
        </w:rPr>
      </w:pPr>
    </w:p>
    <w:p w:rsidR="007B32E3" w:rsidRPr="00DC5E9B" w:rsidRDefault="007B32E3">
      <w:pPr>
        <w:spacing w:after="0"/>
        <w:ind w:left="120"/>
        <w:rPr>
          <w:lang w:val="ru-RU"/>
        </w:rPr>
      </w:pPr>
    </w:p>
    <w:p w:rsidR="007B32E3" w:rsidRPr="00DC5E9B" w:rsidRDefault="005A27D5">
      <w:pPr>
        <w:spacing w:after="0" w:line="408" w:lineRule="auto"/>
        <w:ind w:left="120"/>
        <w:jc w:val="center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32E3" w:rsidRPr="00DC5E9B" w:rsidRDefault="005A27D5">
      <w:pPr>
        <w:spacing w:after="0" w:line="408" w:lineRule="auto"/>
        <w:ind w:left="120"/>
        <w:jc w:val="center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6165486)</w:t>
      </w:r>
    </w:p>
    <w:p w:rsidR="007B32E3" w:rsidRPr="00DC5E9B" w:rsidRDefault="007B32E3">
      <w:pPr>
        <w:spacing w:after="0"/>
        <w:ind w:left="120"/>
        <w:jc w:val="center"/>
        <w:rPr>
          <w:lang w:val="ru-RU"/>
        </w:rPr>
      </w:pPr>
    </w:p>
    <w:p w:rsidR="007B32E3" w:rsidRPr="00DC5E9B" w:rsidRDefault="005A27D5">
      <w:pPr>
        <w:spacing w:after="0" w:line="408" w:lineRule="auto"/>
        <w:ind w:left="120"/>
        <w:jc w:val="center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7B32E3" w:rsidRPr="00DC5E9B" w:rsidRDefault="005A27D5">
      <w:pPr>
        <w:spacing w:after="0" w:line="408" w:lineRule="auto"/>
        <w:ind w:left="120"/>
        <w:jc w:val="center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B32E3" w:rsidRPr="00DC5E9B" w:rsidRDefault="007B32E3">
      <w:pPr>
        <w:spacing w:after="0"/>
        <w:ind w:left="120"/>
        <w:jc w:val="center"/>
        <w:rPr>
          <w:lang w:val="ru-RU"/>
        </w:rPr>
      </w:pPr>
    </w:p>
    <w:p w:rsidR="007B32E3" w:rsidRPr="00DC5E9B" w:rsidRDefault="007B32E3">
      <w:pPr>
        <w:spacing w:after="0"/>
        <w:ind w:left="120"/>
        <w:jc w:val="center"/>
        <w:rPr>
          <w:lang w:val="ru-RU"/>
        </w:rPr>
      </w:pPr>
    </w:p>
    <w:p w:rsidR="007B32E3" w:rsidRPr="00DC5E9B" w:rsidRDefault="007B32E3">
      <w:pPr>
        <w:spacing w:after="0"/>
        <w:ind w:left="120"/>
        <w:jc w:val="center"/>
        <w:rPr>
          <w:lang w:val="ru-RU"/>
        </w:rPr>
      </w:pPr>
    </w:p>
    <w:p w:rsidR="007B32E3" w:rsidRPr="00DC5E9B" w:rsidRDefault="007B32E3">
      <w:pPr>
        <w:spacing w:after="0"/>
        <w:ind w:left="120"/>
        <w:jc w:val="center"/>
        <w:rPr>
          <w:lang w:val="ru-RU"/>
        </w:rPr>
      </w:pPr>
    </w:p>
    <w:p w:rsidR="007B32E3" w:rsidRPr="00DC5E9B" w:rsidRDefault="007B32E3">
      <w:pPr>
        <w:spacing w:after="0"/>
        <w:ind w:left="120"/>
        <w:jc w:val="center"/>
        <w:rPr>
          <w:lang w:val="ru-RU"/>
        </w:rPr>
      </w:pPr>
    </w:p>
    <w:p w:rsidR="007B32E3" w:rsidRPr="00DC5E9B" w:rsidRDefault="007B32E3">
      <w:pPr>
        <w:spacing w:after="0"/>
        <w:ind w:left="120"/>
        <w:jc w:val="center"/>
        <w:rPr>
          <w:lang w:val="ru-RU"/>
        </w:rPr>
      </w:pPr>
    </w:p>
    <w:p w:rsidR="007B32E3" w:rsidRPr="00DC5E9B" w:rsidRDefault="007B32E3">
      <w:pPr>
        <w:spacing w:after="0"/>
        <w:ind w:left="120"/>
        <w:jc w:val="center"/>
        <w:rPr>
          <w:lang w:val="ru-RU"/>
        </w:rPr>
      </w:pPr>
    </w:p>
    <w:p w:rsidR="007B32E3" w:rsidRPr="00DC5E9B" w:rsidRDefault="007B32E3">
      <w:pPr>
        <w:spacing w:after="0"/>
        <w:ind w:left="120"/>
        <w:jc w:val="center"/>
        <w:rPr>
          <w:lang w:val="ru-RU"/>
        </w:rPr>
      </w:pPr>
    </w:p>
    <w:p w:rsidR="007B32E3" w:rsidRPr="00DC5E9B" w:rsidRDefault="007B32E3">
      <w:pPr>
        <w:spacing w:after="0"/>
        <w:ind w:left="120"/>
        <w:jc w:val="center"/>
        <w:rPr>
          <w:lang w:val="ru-RU"/>
        </w:rPr>
      </w:pPr>
    </w:p>
    <w:p w:rsidR="007B32E3" w:rsidRPr="00DC5E9B" w:rsidRDefault="007B32E3">
      <w:pPr>
        <w:spacing w:after="0"/>
        <w:ind w:left="120"/>
        <w:jc w:val="center"/>
        <w:rPr>
          <w:lang w:val="ru-RU"/>
        </w:rPr>
      </w:pPr>
    </w:p>
    <w:p w:rsidR="007B32E3" w:rsidRPr="00DC5E9B" w:rsidRDefault="007B32E3">
      <w:pPr>
        <w:spacing w:after="0"/>
        <w:ind w:left="120"/>
        <w:jc w:val="center"/>
        <w:rPr>
          <w:lang w:val="ru-RU"/>
        </w:rPr>
      </w:pPr>
    </w:p>
    <w:p w:rsidR="007B32E3" w:rsidRPr="00DC5E9B" w:rsidRDefault="007B32E3">
      <w:pPr>
        <w:spacing w:after="0"/>
        <w:ind w:left="120"/>
        <w:jc w:val="center"/>
        <w:rPr>
          <w:lang w:val="ru-RU"/>
        </w:rPr>
      </w:pPr>
    </w:p>
    <w:p w:rsidR="007B32E3" w:rsidRPr="00DC5E9B" w:rsidRDefault="007B32E3">
      <w:pPr>
        <w:spacing w:after="0"/>
        <w:ind w:left="120"/>
        <w:jc w:val="center"/>
        <w:rPr>
          <w:lang w:val="ru-RU"/>
        </w:rPr>
      </w:pPr>
    </w:p>
    <w:p w:rsidR="007B32E3" w:rsidRPr="00DC5E9B" w:rsidRDefault="007B32E3">
      <w:pPr>
        <w:spacing w:after="0"/>
        <w:ind w:left="120"/>
        <w:rPr>
          <w:lang w:val="ru-RU"/>
        </w:rPr>
      </w:pPr>
    </w:p>
    <w:p w:rsidR="007B32E3" w:rsidRPr="00DC5E9B" w:rsidRDefault="007B32E3">
      <w:pPr>
        <w:rPr>
          <w:lang w:val="ru-RU"/>
        </w:rPr>
        <w:sectPr w:rsidR="007B32E3" w:rsidRPr="00DC5E9B">
          <w:pgSz w:w="11906" w:h="16383"/>
          <w:pgMar w:top="1134" w:right="850" w:bottom="1134" w:left="1701" w:header="720" w:footer="720" w:gutter="0"/>
          <w:cols w:space="720"/>
        </w:sectPr>
      </w:pPr>
    </w:p>
    <w:p w:rsidR="007B32E3" w:rsidRPr="00DC5E9B" w:rsidRDefault="005A27D5">
      <w:pPr>
        <w:spacing w:after="0" w:line="264" w:lineRule="auto"/>
        <w:ind w:left="120"/>
        <w:jc w:val="both"/>
        <w:rPr>
          <w:lang w:val="ru-RU"/>
        </w:rPr>
      </w:pPr>
      <w:bookmarkStart w:id="2" w:name="block-46776027"/>
      <w:bookmarkEnd w:id="0"/>
      <w:r w:rsidRPr="00DC5E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32E3" w:rsidRPr="00DC5E9B" w:rsidRDefault="007B32E3">
      <w:pPr>
        <w:spacing w:after="0" w:line="264" w:lineRule="auto"/>
        <w:ind w:left="120"/>
        <w:jc w:val="both"/>
        <w:rPr>
          <w:lang w:val="ru-RU"/>
        </w:rPr>
      </w:pP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</w:t>
      </w:r>
      <w:r w:rsidRPr="00DC5E9B">
        <w:rPr>
          <w:rFonts w:ascii="Times New Roman" w:hAnsi="Times New Roman"/>
          <w:color w:val="000000"/>
          <w:sz w:val="28"/>
          <w:lang w:val="ru-RU"/>
        </w:rPr>
        <w:t>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</w:t>
      </w:r>
      <w:r w:rsidRPr="00DC5E9B">
        <w:rPr>
          <w:rFonts w:ascii="Times New Roman" w:hAnsi="Times New Roman"/>
          <w:color w:val="000000"/>
          <w:sz w:val="28"/>
          <w:lang w:val="ru-RU"/>
        </w:rPr>
        <w:t>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</w:t>
      </w:r>
      <w:r w:rsidRPr="00DC5E9B">
        <w:rPr>
          <w:rFonts w:ascii="Times New Roman" w:hAnsi="Times New Roman"/>
          <w:color w:val="000000"/>
          <w:sz w:val="28"/>
          <w:lang w:val="ru-RU"/>
        </w:rPr>
        <w:t>руктура.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</w:t>
      </w:r>
      <w:r w:rsidRPr="00DC5E9B">
        <w:rPr>
          <w:rFonts w:ascii="Times New Roman" w:hAnsi="Times New Roman"/>
          <w:color w:val="000000"/>
          <w:sz w:val="28"/>
          <w:lang w:val="ru-RU"/>
        </w:rPr>
        <w:t>разделам и 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</w:t>
      </w:r>
      <w:r w:rsidRPr="00DC5E9B">
        <w:rPr>
          <w:rFonts w:ascii="Times New Roman" w:hAnsi="Times New Roman"/>
          <w:color w:val="000000"/>
          <w:sz w:val="28"/>
          <w:lang w:val="ru-RU"/>
        </w:rPr>
        <w:t>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</w:t>
      </w:r>
      <w:r w:rsidRPr="00DC5E9B">
        <w:rPr>
          <w:rFonts w:ascii="Times New Roman" w:hAnsi="Times New Roman"/>
          <w:color w:val="000000"/>
          <w:sz w:val="28"/>
          <w:lang w:val="ru-RU"/>
        </w:rPr>
        <w:t>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</w:t>
      </w:r>
      <w:r w:rsidRPr="00DC5E9B">
        <w:rPr>
          <w:rFonts w:ascii="Times New Roman" w:hAnsi="Times New Roman"/>
          <w:color w:val="000000"/>
          <w:sz w:val="28"/>
          <w:lang w:val="ru-RU"/>
        </w:rPr>
        <w:t>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</w:t>
      </w:r>
      <w:r w:rsidRPr="00DC5E9B">
        <w:rPr>
          <w:rFonts w:ascii="Times New Roman" w:hAnsi="Times New Roman"/>
          <w:color w:val="000000"/>
          <w:sz w:val="28"/>
          <w:lang w:val="ru-RU"/>
        </w:rPr>
        <w:t>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</w:t>
      </w:r>
      <w:r w:rsidRPr="00DC5E9B">
        <w:rPr>
          <w:rFonts w:ascii="Times New Roman" w:hAnsi="Times New Roman"/>
          <w:color w:val="000000"/>
          <w:sz w:val="28"/>
          <w:lang w:val="ru-RU"/>
        </w:rPr>
        <w:t>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печения </w:t>
      </w:r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</w:t>
      </w:r>
      <w:r w:rsidRPr="00DC5E9B">
        <w:rPr>
          <w:rFonts w:ascii="Times New Roman" w:hAnsi="Times New Roman"/>
          <w:color w:val="000000"/>
          <w:sz w:val="28"/>
          <w:lang w:val="ru-RU"/>
        </w:rPr>
        <w:t>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</w:t>
      </w:r>
      <w:r w:rsidRPr="00DC5E9B">
        <w:rPr>
          <w:rFonts w:ascii="Times New Roman" w:hAnsi="Times New Roman"/>
          <w:color w:val="000000"/>
          <w:sz w:val="28"/>
          <w:lang w:val="ru-RU"/>
        </w:rPr>
        <w:t>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</w:t>
      </w:r>
      <w:r w:rsidRPr="00DC5E9B">
        <w:rPr>
          <w:rFonts w:ascii="Times New Roman" w:hAnsi="Times New Roman"/>
          <w:color w:val="000000"/>
          <w:sz w:val="28"/>
          <w:lang w:val="ru-RU"/>
        </w:rPr>
        <w:t>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программе по биологии.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</w:t>
      </w:r>
      <w:r w:rsidRPr="00DC5E9B">
        <w:rPr>
          <w:rFonts w:ascii="Times New Roman" w:hAnsi="Times New Roman"/>
          <w:color w:val="000000"/>
          <w:sz w:val="28"/>
          <w:lang w:val="ru-RU"/>
        </w:rPr>
        <w:t>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</w:t>
      </w:r>
      <w:r w:rsidRPr="00DC5E9B">
        <w:rPr>
          <w:rFonts w:ascii="Times New Roman" w:hAnsi="Times New Roman"/>
          <w:color w:val="000000"/>
          <w:sz w:val="28"/>
          <w:lang w:val="ru-RU"/>
        </w:rPr>
        <w:t>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</w:t>
      </w:r>
      <w:r w:rsidRPr="00DC5E9B">
        <w:rPr>
          <w:rFonts w:ascii="Times New Roman" w:hAnsi="Times New Roman"/>
          <w:color w:val="000000"/>
          <w:sz w:val="28"/>
          <w:lang w:val="ru-RU"/>
        </w:rPr>
        <w:t>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ская система», «Организм как </w:t>
      </w:r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</w:t>
      </w:r>
      <w:r w:rsidRPr="00DC5E9B">
        <w:rPr>
          <w:rFonts w:ascii="Times New Roman" w:hAnsi="Times New Roman"/>
          <w:color w:val="000000"/>
          <w:sz w:val="28"/>
          <w:lang w:val="ru-RU"/>
        </w:rPr>
        <w:t>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</w:t>
      </w:r>
      <w:r w:rsidRPr="00DC5E9B">
        <w:rPr>
          <w:rFonts w:ascii="Times New Roman" w:hAnsi="Times New Roman"/>
          <w:color w:val="000000"/>
          <w:sz w:val="28"/>
          <w:lang w:val="ru-RU"/>
        </w:rPr>
        <w:t>та «Биология» на базовом уровне обеспечивается решением следующих задач: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</w:t>
      </w:r>
      <w:r w:rsidRPr="00DC5E9B">
        <w:rPr>
          <w:rFonts w:ascii="Times New Roman" w:hAnsi="Times New Roman"/>
          <w:color w:val="000000"/>
          <w:sz w:val="28"/>
          <w:lang w:val="ru-RU"/>
        </w:rPr>
        <w:t>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</w:t>
      </w:r>
      <w:r w:rsidRPr="00DC5E9B">
        <w:rPr>
          <w:rFonts w:ascii="Times New Roman" w:hAnsi="Times New Roman"/>
          <w:color w:val="000000"/>
          <w:sz w:val="28"/>
          <w:lang w:val="ru-RU"/>
        </w:rPr>
        <w:t>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становление у обучающихся общей культуры, функциональной грамотности, развитие умений </w:t>
      </w:r>
      <w:r w:rsidRPr="00DC5E9B">
        <w:rPr>
          <w:rFonts w:ascii="Times New Roman" w:hAnsi="Times New Roman"/>
          <w:color w:val="000000"/>
          <w:sz w:val="28"/>
          <w:lang w:val="ru-RU"/>
        </w:rPr>
        <w:t>объяснять и оценивать явления окружающего мира живой природы на основании знаний и опыта, полученных при изучении биологии;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</w:t>
      </w:r>
      <w:r w:rsidRPr="00DC5E9B">
        <w:rPr>
          <w:rFonts w:ascii="Times New Roman" w:hAnsi="Times New Roman"/>
          <w:color w:val="000000"/>
          <w:sz w:val="28"/>
          <w:lang w:val="ru-RU"/>
        </w:rPr>
        <w:t>енных медицинских технологий и агробиотехнологий;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осознание ценности биоло</w:t>
      </w:r>
      <w:r w:rsidRPr="00DC5E9B">
        <w:rPr>
          <w:rFonts w:ascii="Times New Roman" w:hAnsi="Times New Roman"/>
          <w:color w:val="000000"/>
          <w:sz w:val="28"/>
          <w:lang w:val="ru-RU"/>
        </w:rPr>
        <w:t>гических знаний для повышения уровня экологической культуры, для формирования научного мировоззрения;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</w:t>
      </w:r>
      <w:r w:rsidRPr="00DC5E9B">
        <w:rPr>
          <w:rFonts w:ascii="Times New Roman" w:hAnsi="Times New Roman"/>
          <w:color w:val="000000"/>
          <w:sz w:val="28"/>
          <w:lang w:val="ru-RU"/>
        </w:rPr>
        <w:t>овью, обоснование и соблюдение мер профилактики заболеваний.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>Для и</w:t>
      </w:r>
      <w:r w:rsidRPr="00DC5E9B">
        <w:rPr>
          <w:rFonts w:ascii="Times New Roman" w:hAnsi="Times New Roman"/>
          <w:color w:val="000000"/>
          <w:sz w:val="28"/>
          <w:lang w:val="ru-RU"/>
        </w:rPr>
        <w:t>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7B32E3" w:rsidRPr="00DC5E9B" w:rsidRDefault="007B32E3">
      <w:pPr>
        <w:rPr>
          <w:lang w:val="ru-RU"/>
        </w:rPr>
        <w:sectPr w:rsidR="007B32E3" w:rsidRPr="00DC5E9B">
          <w:pgSz w:w="11906" w:h="16383"/>
          <w:pgMar w:top="1134" w:right="850" w:bottom="1134" w:left="1701" w:header="720" w:footer="720" w:gutter="0"/>
          <w:cols w:space="720"/>
        </w:sectPr>
      </w:pPr>
    </w:p>
    <w:p w:rsidR="007B32E3" w:rsidRPr="00DC5E9B" w:rsidRDefault="005A27D5">
      <w:pPr>
        <w:spacing w:after="0" w:line="264" w:lineRule="auto"/>
        <w:ind w:left="120"/>
        <w:jc w:val="both"/>
        <w:rPr>
          <w:lang w:val="ru-RU"/>
        </w:rPr>
      </w:pPr>
      <w:bookmarkStart w:id="3" w:name="block-46776031"/>
      <w:bookmarkEnd w:id="2"/>
      <w:r w:rsidRPr="00DC5E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32E3" w:rsidRPr="00DC5E9B" w:rsidRDefault="007B32E3">
      <w:pPr>
        <w:spacing w:after="0" w:line="264" w:lineRule="auto"/>
        <w:ind w:left="120"/>
        <w:jc w:val="both"/>
        <w:rPr>
          <w:lang w:val="ru-RU"/>
        </w:rPr>
      </w:pPr>
    </w:p>
    <w:p w:rsidR="007B32E3" w:rsidRPr="00DC5E9B" w:rsidRDefault="005A27D5">
      <w:pPr>
        <w:spacing w:after="0" w:line="264" w:lineRule="auto"/>
        <w:ind w:left="12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B32E3" w:rsidRPr="00DC5E9B" w:rsidRDefault="007B32E3">
      <w:pPr>
        <w:spacing w:after="0" w:line="264" w:lineRule="auto"/>
        <w:ind w:left="120"/>
        <w:jc w:val="both"/>
        <w:rPr>
          <w:lang w:val="ru-RU"/>
        </w:rPr>
      </w:pP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Биология как наука. Связь б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</w:t>
      </w:r>
      <w:r w:rsidRPr="00DC5E9B">
        <w:rPr>
          <w:rFonts w:ascii="Times New Roman" w:hAnsi="Times New Roman"/>
          <w:color w:val="000000"/>
          <w:sz w:val="28"/>
          <w:lang w:val="ru-RU"/>
        </w:rPr>
        <w:t>т, описание, измерение, классификация, моделирование, статистическая обработка данных).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B32E3" w:rsidRDefault="005A27D5">
      <w:pPr>
        <w:spacing w:after="0" w:line="264" w:lineRule="auto"/>
        <w:ind w:firstLine="600"/>
        <w:jc w:val="both"/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Дж.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 xml:space="preserve">Лабораторные и </w:t>
      </w:r>
      <w:r w:rsidRPr="00DC5E9B">
        <w:rPr>
          <w:rFonts w:ascii="Times New Roman" w:hAnsi="Times New Roman"/>
          <w:b/>
          <w:color w:val="000000"/>
          <w:sz w:val="28"/>
          <w:lang w:val="ru-RU"/>
        </w:rPr>
        <w:t>практические работы:</w:t>
      </w:r>
    </w:p>
    <w:p w:rsidR="007B32E3" w:rsidRDefault="005A27D5">
      <w:pPr>
        <w:spacing w:after="0" w:line="264" w:lineRule="auto"/>
        <w:ind w:firstLine="600"/>
        <w:jc w:val="both"/>
      </w:pPr>
      <w:r w:rsidRPr="00DC5E9B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DC5E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№ 1. </w:t>
      </w:r>
      <w:r>
        <w:rPr>
          <w:rFonts w:ascii="Times New Roman" w:hAnsi="Times New Roman"/>
          <w:color w:val="000000"/>
          <w:sz w:val="28"/>
        </w:rPr>
        <w:t>«Использование различных методов при изучении биологических объектов».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</w:t>
      </w:r>
      <w:r w:rsidRPr="00DC5E9B">
        <w:rPr>
          <w:rFonts w:ascii="Times New Roman" w:hAnsi="Times New Roman"/>
          <w:color w:val="000000"/>
          <w:sz w:val="28"/>
          <w:lang w:val="ru-RU"/>
        </w:rPr>
        <w:t>ироды.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</w:t>
      </w:r>
      <w:r w:rsidRPr="00DC5E9B">
        <w:rPr>
          <w:rFonts w:ascii="Times New Roman" w:hAnsi="Times New Roman"/>
          <w:color w:val="000000"/>
          <w:sz w:val="28"/>
          <w:lang w:val="ru-RU"/>
        </w:rPr>
        <w:t>вни организации живой природы».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7B32E3" w:rsidRDefault="005A27D5">
      <w:pPr>
        <w:spacing w:after="0" w:line="264" w:lineRule="auto"/>
        <w:ind w:firstLine="600"/>
        <w:jc w:val="both"/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r>
        <w:rPr>
          <w:rFonts w:ascii="Times New Roman" w:hAnsi="Times New Roman"/>
          <w:b/>
          <w:color w:val="000000"/>
          <w:sz w:val="28"/>
        </w:rPr>
        <w:t>Химический состав и строение клетки.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DC5E9B">
        <w:rPr>
          <w:rFonts w:ascii="Times New Roman" w:hAnsi="Times New Roman"/>
          <w:color w:val="000000"/>
          <w:sz w:val="28"/>
          <w:lang w:val="ru-RU"/>
        </w:rPr>
        <w:t>Химический состав клетки. Химические элементы: макроэлементы, микроэлементы. Вода и минеральные вещества.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Функции воды и минеральных веществ в </w:t>
      </w:r>
      <w:r w:rsidRPr="00DC5E9B">
        <w:rPr>
          <w:rFonts w:ascii="Times New Roman" w:hAnsi="Times New Roman"/>
          <w:color w:val="000000"/>
          <w:sz w:val="28"/>
          <w:lang w:val="ru-RU"/>
        </w:rPr>
        <w:t>клетке. Поддержание осмотического баланса.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</w:t>
      </w:r>
      <w:r w:rsidRPr="00DC5E9B">
        <w:rPr>
          <w:rFonts w:ascii="Times New Roman" w:hAnsi="Times New Roman"/>
          <w:color w:val="000000"/>
          <w:sz w:val="28"/>
          <w:lang w:val="ru-RU"/>
        </w:rPr>
        <w:t>ктура). Химические свойства белков. Биологические функции белков.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Углеводы: моноса</w:t>
      </w:r>
      <w:r w:rsidRPr="00DC5E9B">
        <w:rPr>
          <w:rFonts w:ascii="Times New Roman" w:hAnsi="Times New Roman"/>
          <w:color w:val="000000"/>
          <w:sz w:val="28"/>
          <w:lang w:val="ru-RU"/>
        </w:rPr>
        <w:t>хариды (глюкоза, рибоза и дезоксирибоза), дисахариды (сахароза, лактоза) и полисахариды (крахмал, гликоген, целлюлоза). Биологические функции углеводов.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</w:t>
      </w:r>
      <w:r w:rsidRPr="00DC5E9B">
        <w:rPr>
          <w:rFonts w:ascii="Times New Roman" w:hAnsi="Times New Roman"/>
          <w:color w:val="000000"/>
          <w:sz w:val="28"/>
          <w:lang w:val="ru-RU"/>
        </w:rPr>
        <w:t>пидов. Сравнение углеводов, белков и липидов как источников энергии.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Цитология – наука о клетке. Кл</w:t>
      </w:r>
      <w:r w:rsidRPr="00DC5E9B">
        <w:rPr>
          <w:rFonts w:ascii="Times New Roman" w:hAnsi="Times New Roman"/>
          <w:color w:val="000000"/>
          <w:sz w:val="28"/>
          <w:lang w:val="ru-RU"/>
        </w:rPr>
        <w:t>еточная теория – пример взаимодействия идей и фактов в научном познании. Методы изучения клетки.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Типы клет</w:t>
      </w:r>
      <w:r w:rsidRPr="00DC5E9B">
        <w:rPr>
          <w:rFonts w:ascii="Times New Roman" w:hAnsi="Times New Roman"/>
          <w:color w:val="000000"/>
          <w:sz w:val="28"/>
          <w:lang w:val="ru-RU"/>
        </w:rPr>
        <w:t>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</w:t>
      </w:r>
      <w:r w:rsidRPr="00DC5E9B">
        <w:rPr>
          <w:rFonts w:ascii="Times New Roman" w:hAnsi="Times New Roman"/>
          <w:color w:val="000000"/>
          <w:sz w:val="28"/>
          <w:lang w:val="ru-RU"/>
        </w:rPr>
        <w:t>ликокаликс, их функции. Плазматическая мембрана, её свойства и функции. Цитоплазма и её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Виды пластид. Немембранные органоиды клетки: рибосомы, клеточный центр, центриоли, реснички, жгутики. Функции органоидов клетки. Включения.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Транс</w:t>
      </w:r>
      <w:r w:rsidRPr="00DC5E9B">
        <w:rPr>
          <w:rFonts w:ascii="Times New Roman" w:hAnsi="Times New Roman"/>
          <w:color w:val="000000"/>
          <w:sz w:val="28"/>
          <w:lang w:val="ru-RU"/>
        </w:rPr>
        <w:t>порт веществ в клетке.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B32E3" w:rsidRDefault="005A27D5">
      <w:pPr>
        <w:spacing w:after="0" w:line="264" w:lineRule="auto"/>
        <w:ind w:firstLine="600"/>
        <w:jc w:val="both"/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Шлейден, Р. Вирхов, Дж. </w:t>
      </w:r>
      <w:r>
        <w:rPr>
          <w:rFonts w:ascii="Times New Roman" w:hAnsi="Times New Roman"/>
          <w:color w:val="000000"/>
          <w:sz w:val="28"/>
        </w:rPr>
        <w:t>Уотсон, Ф. Крик, М. Уилкинс, Р. Франклин, К. М. Бэр.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</w:t>
      </w:r>
      <w:r w:rsidRPr="00DC5E9B">
        <w:rPr>
          <w:rFonts w:ascii="Times New Roman" w:hAnsi="Times New Roman"/>
          <w:color w:val="000000"/>
          <w:sz w:val="28"/>
          <w:lang w:val="ru-RU"/>
        </w:rPr>
        <w:t>нтов в живой природе».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DC5E9B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DC5E9B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B32E3" w:rsidRDefault="005A27D5">
      <w:pPr>
        <w:spacing w:after="0" w:line="264" w:lineRule="auto"/>
        <w:ind w:firstLine="600"/>
        <w:jc w:val="both"/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1. </w:t>
      </w:r>
      <w:r>
        <w:rPr>
          <w:rFonts w:ascii="Times New Roman" w:hAnsi="Times New Roman"/>
          <w:color w:val="000000"/>
          <w:sz w:val="28"/>
        </w:rPr>
        <w:t>«Изучение каталитической активности ферментов (на примере амилазы или каталазы)».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2. «Изучение строения клеток растений, животных и бактерий под </w:t>
      </w:r>
      <w:r w:rsidRPr="00DC5E9B">
        <w:rPr>
          <w:rFonts w:ascii="Times New Roman" w:hAnsi="Times New Roman"/>
          <w:color w:val="000000"/>
          <w:sz w:val="28"/>
          <w:lang w:val="ru-RU"/>
        </w:rPr>
        <w:t>микроскопом на готовых микропрепаратах и их описание».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ия веществ и энергии в понимании метаболизма. 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</w:t>
      </w:r>
      <w:r w:rsidRPr="00DC5E9B">
        <w:rPr>
          <w:rFonts w:ascii="Times New Roman" w:hAnsi="Times New Roman"/>
          <w:color w:val="000000"/>
          <w:sz w:val="28"/>
          <w:lang w:val="ru-RU"/>
        </w:rPr>
        <w:t>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</w:t>
      </w:r>
      <w:r w:rsidRPr="00DC5E9B">
        <w:rPr>
          <w:rFonts w:ascii="Times New Roman" w:hAnsi="Times New Roman"/>
          <w:color w:val="000000"/>
          <w:sz w:val="28"/>
          <w:lang w:val="ru-RU"/>
        </w:rPr>
        <w:t>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Реакции матрич</w:t>
      </w:r>
      <w:r w:rsidRPr="00DC5E9B">
        <w:rPr>
          <w:rFonts w:ascii="Times New Roman" w:hAnsi="Times New Roman"/>
          <w:color w:val="000000"/>
          <w:sz w:val="28"/>
          <w:lang w:val="ru-RU"/>
        </w:rPr>
        <w:t>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</w:t>
      </w:r>
      <w:r w:rsidRPr="00DC5E9B">
        <w:rPr>
          <w:rFonts w:ascii="Times New Roman" w:hAnsi="Times New Roman"/>
          <w:color w:val="000000"/>
          <w:sz w:val="28"/>
          <w:lang w:val="ru-RU"/>
        </w:rPr>
        <w:t>зе белка.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итель СПИДа. </w:t>
      </w:r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</w:t>
      </w:r>
      <w:r w:rsidRPr="00DC5E9B">
        <w:rPr>
          <w:rFonts w:ascii="Times New Roman" w:hAnsi="Times New Roman"/>
          <w:color w:val="000000"/>
          <w:sz w:val="28"/>
          <w:lang w:val="ru-RU"/>
        </w:rPr>
        <w:t>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Оборудование: модели-аппли</w:t>
      </w:r>
      <w:r w:rsidRPr="00DC5E9B">
        <w:rPr>
          <w:rFonts w:ascii="Times New Roman" w:hAnsi="Times New Roman"/>
          <w:color w:val="000000"/>
          <w:sz w:val="28"/>
          <w:lang w:val="ru-RU"/>
        </w:rPr>
        <w:t>кации «Удвоение ДНК и транскрипция», «Биосинтез белка», «Строение клетки», модель структуры ДНК.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</w:t>
      </w:r>
      <w:r w:rsidRPr="00DC5E9B">
        <w:rPr>
          <w:rFonts w:ascii="Times New Roman" w:hAnsi="Times New Roman"/>
          <w:color w:val="000000"/>
          <w:sz w:val="28"/>
          <w:lang w:val="ru-RU"/>
        </w:rPr>
        <w:t>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на разных стадиях митоза. Биологический смысл митоза.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</w:t>
      </w:r>
      <w:r w:rsidRPr="00DC5E9B">
        <w:rPr>
          <w:rFonts w:ascii="Times New Roman" w:hAnsi="Times New Roman"/>
          <w:color w:val="000000"/>
          <w:sz w:val="28"/>
          <w:lang w:val="ru-RU"/>
        </w:rPr>
        <w:t>азование, вегетативное размножение. Искусственное клонирование организмов, его значение для селекции.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Мейоз. Стадии мейоза. Процессы, происходящие на стадиях мейоза. Поведение хромосом в мейозе. Кроссинговер. </w:t>
      </w:r>
      <w:r w:rsidRPr="00DC5E9B">
        <w:rPr>
          <w:rFonts w:ascii="Times New Roman" w:hAnsi="Times New Roman"/>
          <w:color w:val="000000"/>
          <w:sz w:val="28"/>
          <w:lang w:val="ru-RU"/>
        </w:rPr>
        <w:t>Биологический смысл и значение мейоза.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</w:t>
      </w:r>
      <w:r w:rsidRPr="00DC5E9B">
        <w:rPr>
          <w:rFonts w:ascii="Times New Roman" w:hAnsi="Times New Roman"/>
          <w:color w:val="000000"/>
          <w:sz w:val="28"/>
          <w:lang w:val="ru-RU"/>
        </w:rPr>
        <w:t>ия яйцеклеток и сперматозоидов. Оплодотворение. Партеногенез.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Типы постэмбрионального развития: прямое, непрямое (личиночное). Влияние </w:t>
      </w:r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непрямое развитие», «Гаметогенез у млекопитающих и человека», «Основные стадии онтогенеза». 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</w:t>
      </w:r>
      <w:r w:rsidRPr="00DC5E9B">
        <w:rPr>
          <w:rFonts w:ascii="Times New Roman" w:hAnsi="Times New Roman"/>
          <w:color w:val="000000"/>
          <w:sz w:val="28"/>
          <w:lang w:val="ru-RU"/>
        </w:rPr>
        <w:t>ция «Деление клетки», модель ДНК, модель метафазной хромосомы.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B32E3" w:rsidRDefault="005A27D5">
      <w:pPr>
        <w:spacing w:after="0" w:line="264" w:lineRule="auto"/>
        <w:ind w:firstLine="600"/>
        <w:jc w:val="both"/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</w:t>
      </w:r>
      <w:r>
        <w:rPr>
          <w:rFonts w:ascii="Times New Roman" w:hAnsi="Times New Roman"/>
          <w:color w:val="000000"/>
          <w:sz w:val="28"/>
        </w:rPr>
        <w:t>«Наблюдение митоза в клетках кончика корешка лука на готовых микропрепаратах».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</w:t>
      </w:r>
      <w:r w:rsidRPr="00DC5E9B">
        <w:rPr>
          <w:rFonts w:ascii="Times New Roman" w:hAnsi="Times New Roman"/>
          <w:color w:val="000000"/>
          <w:sz w:val="28"/>
          <w:lang w:val="ru-RU"/>
        </w:rPr>
        <w:t>леток на готовых микропрепаратах».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</w:t>
      </w:r>
      <w:r w:rsidRPr="00DC5E9B">
        <w:rPr>
          <w:rFonts w:ascii="Times New Roman" w:hAnsi="Times New Roman"/>
          <w:color w:val="000000"/>
          <w:sz w:val="28"/>
          <w:lang w:val="ru-RU"/>
        </w:rPr>
        <w:t>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</w:t>
      </w:r>
      <w:r w:rsidRPr="00DC5E9B">
        <w:rPr>
          <w:rFonts w:ascii="Times New Roman" w:hAnsi="Times New Roman"/>
          <w:color w:val="000000"/>
          <w:sz w:val="28"/>
          <w:lang w:val="ru-RU"/>
        </w:rPr>
        <w:t>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основы диги</w:t>
      </w:r>
      <w:r w:rsidRPr="00DC5E9B">
        <w:rPr>
          <w:rFonts w:ascii="Times New Roman" w:hAnsi="Times New Roman"/>
          <w:color w:val="000000"/>
          <w:sz w:val="28"/>
          <w:lang w:val="ru-RU"/>
        </w:rPr>
        <w:t>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</w:t>
      </w:r>
      <w:r w:rsidRPr="00DC5E9B">
        <w:rPr>
          <w:rFonts w:ascii="Times New Roman" w:hAnsi="Times New Roman"/>
          <w:color w:val="000000"/>
          <w:sz w:val="28"/>
          <w:lang w:val="ru-RU"/>
        </w:rPr>
        <w:t>говера.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</w:t>
      </w:r>
      <w:r w:rsidRPr="00DC5E9B">
        <w:rPr>
          <w:rFonts w:ascii="Times New Roman" w:hAnsi="Times New Roman"/>
          <w:color w:val="000000"/>
          <w:sz w:val="28"/>
          <w:lang w:val="ru-RU"/>
        </w:rPr>
        <w:t>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</w:t>
      </w:r>
      <w:r w:rsidRPr="00DC5E9B">
        <w:rPr>
          <w:rFonts w:ascii="Times New Roman" w:hAnsi="Times New Roman"/>
          <w:color w:val="000000"/>
          <w:sz w:val="28"/>
          <w:lang w:val="ru-RU"/>
        </w:rPr>
        <w:t>а модификационной изменчивости.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</w:t>
      </w:r>
      <w:r w:rsidRPr="00DC5E9B">
        <w:rPr>
          <w:rFonts w:ascii="Times New Roman" w:hAnsi="Times New Roman"/>
          <w:color w:val="000000"/>
          <w:sz w:val="28"/>
          <w:lang w:val="ru-RU"/>
        </w:rPr>
        <w:t>та и причины мутаций. Мутагенные факторы. Закон гомологических рядов в наследственной изменчивости Н. И. Вавилова.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</w:t>
      </w:r>
      <w:r>
        <w:rPr>
          <w:rFonts w:ascii="Times New Roman" w:hAnsi="Times New Roman"/>
          <w:color w:val="000000"/>
          <w:sz w:val="28"/>
        </w:rPr>
        <w:t xml:space="preserve">ПЦР-анализа. </w:t>
      </w:r>
      <w:r w:rsidRPr="00DC5E9B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наследственн</w:t>
      </w:r>
      <w:r w:rsidRPr="00DC5E9B">
        <w:rPr>
          <w:rFonts w:ascii="Times New Roman" w:hAnsi="Times New Roman"/>
          <w:color w:val="000000"/>
          <w:sz w:val="28"/>
          <w:lang w:val="ru-RU"/>
        </w:rPr>
        <w:t>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</w:t>
      </w:r>
      <w:r w:rsidRPr="00DC5E9B">
        <w:rPr>
          <w:rFonts w:ascii="Times New Roman" w:hAnsi="Times New Roman"/>
          <w:color w:val="000000"/>
          <w:sz w:val="28"/>
          <w:lang w:val="ru-RU"/>
        </w:rPr>
        <w:t>тики в предотвращении и лечении генетических заболеваний человека.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</w:t>
      </w:r>
      <w:r w:rsidRPr="00DC5E9B">
        <w:rPr>
          <w:rFonts w:ascii="Times New Roman" w:hAnsi="Times New Roman"/>
          <w:color w:val="000000"/>
          <w:sz w:val="28"/>
          <w:lang w:val="ru-RU"/>
        </w:rPr>
        <w:t>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</w:t>
      </w:r>
      <w:r w:rsidRPr="00DC5E9B">
        <w:rPr>
          <w:rFonts w:ascii="Times New Roman" w:hAnsi="Times New Roman"/>
          <w:color w:val="000000"/>
          <w:sz w:val="28"/>
          <w:lang w:val="ru-RU"/>
        </w:rPr>
        <w:t>», «Мутационная изменчивость».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</w:t>
      </w:r>
      <w:r w:rsidRPr="00DC5E9B">
        <w:rPr>
          <w:rFonts w:ascii="Times New Roman" w:hAnsi="Times New Roman"/>
          <w:color w:val="000000"/>
          <w:sz w:val="28"/>
          <w:lang w:val="ru-RU"/>
        </w:rPr>
        <w:t>арий «Горох посевной».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B32E3" w:rsidRDefault="005A27D5">
      <w:pPr>
        <w:spacing w:after="0" w:line="264" w:lineRule="auto"/>
        <w:ind w:firstLine="600"/>
        <w:jc w:val="both"/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</w:t>
      </w:r>
      <w:r>
        <w:rPr>
          <w:rFonts w:ascii="Times New Roman" w:hAnsi="Times New Roman"/>
          <w:color w:val="000000"/>
          <w:sz w:val="28"/>
        </w:rPr>
        <w:t>«Изучение результатов моногибридного и дигибридного скрещивания у дрозофилы на готовых микропрепаратах».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</w:t>
      </w:r>
      <w:r w:rsidRPr="00DC5E9B">
        <w:rPr>
          <w:rFonts w:ascii="Times New Roman" w:hAnsi="Times New Roman"/>
          <w:color w:val="000000"/>
          <w:sz w:val="28"/>
          <w:lang w:val="ru-RU"/>
        </w:rPr>
        <w:t>строение вариационного ряда и вариационной кривой».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</w:t>
      </w:r>
      <w:r w:rsidRPr="00DC5E9B">
        <w:rPr>
          <w:rFonts w:ascii="Times New Roman" w:hAnsi="Times New Roman"/>
          <w:color w:val="000000"/>
          <w:sz w:val="28"/>
          <w:lang w:val="ru-RU"/>
        </w:rPr>
        <w:t>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</w:t>
      </w:r>
      <w:r w:rsidRPr="00DC5E9B">
        <w:rPr>
          <w:rFonts w:ascii="Times New Roman" w:hAnsi="Times New Roman"/>
          <w:color w:val="000000"/>
          <w:sz w:val="28"/>
          <w:lang w:val="ru-RU"/>
        </w:rPr>
        <w:t>Искусственный мутагенез и получение полиплоидов. Достижения селекции растений, животных и микроорганизмов.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</w:t>
      </w:r>
      <w:r w:rsidRPr="00DC5E9B">
        <w:rPr>
          <w:rFonts w:ascii="Times New Roman" w:hAnsi="Times New Roman"/>
          <w:color w:val="000000"/>
          <w:sz w:val="28"/>
          <w:lang w:val="ru-RU"/>
        </w:rPr>
        <w:t>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</w:t>
      </w:r>
      <w:r w:rsidRPr="00DC5E9B">
        <w:rPr>
          <w:rFonts w:ascii="Times New Roman" w:hAnsi="Times New Roman"/>
          <w:color w:val="000000"/>
          <w:sz w:val="28"/>
          <w:lang w:val="ru-RU"/>
        </w:rPr>
        <w:t>н, Г. Д. Карпеченко, М. Ф. Иванов.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</w:t>
      </w:r>
      <w:r w:rsidRPr="00DC5E9B">
        <w:rPr>
          <w:rFonts w:ascii="Times New Roman" w:hAnsi="Times New Roman"/>
          <w:color w:val="000000"/>
          <w:sz w:val="28"/>
          <w:lang w:val="ru-RU"/>
        </w:rPr>
        <w:t>ты биотехнологии», «Клеточные культуры и клонирование», «Конструирование и перенос генов, хромосом».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</w:t>
      </w:r>
      <w:r w:rsidRPr="00DC5E9B">
        <w:rPr>
          <w:rFonts w:ascii="Times New Roman" w:hAnsi="Times New Roman"/>
          <w:b/>
          <w:color w:val="000000"/>
          <w:sz w:val="28"/>
          <w:lang w:val="ru-RU"/>
        </w:rPr>
        <w:t>боты: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DC5E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C5E9B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7B32E3" w:rsidRPr="00DC5E9B" w:rsidRDefault="007B32E3">
      <w:pPr>
        <w:spacing w:after="0" w:line="264" w:lineRule="auto"/>
        <w:ind w:left="120"/>
        <w:jc w:val="both"/>
        <w:rPr>
          <w:lang w:val="ru-RU"/>
        </w:rPr>
      </w:pPr>
    </w:p>
    <w:p w:rsidR="007B32E3" w:rsidRPr="00DC5E9B" w:rsidRDefault="005A27D5">
      <w:pPr>
        <w:spacing w:after="0" w:line="264" w:lineRule="auto"/>
        <w:ind w:left="12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32E3" w:rsidRPr="00DC5E9B" w:rsidRDefault="007B32E3">
      <w:pPr>
        <w:spacing w:after="0" w:line="264" w:lineRule="auto"/>
        <w:ind w:left="120"/>
        <w:jc w:val="both"/>
        <w:rPr>
          <w:lang w:val="ru-RU"/>
        </w:rPr>
      </w:pP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</w:t>
      </w:r>
      <w:r w:rsidRPr="00DC5E9B">
        <w:rPr>
          <w:rFonts w:ascii="Times New Roman" w:hAnsi="Times New Roman"/>
          <w:b/>
          <w:color w:val="000000"/>
          <w:sz w:val="28"/>
          <w:lang w:val="ru-RU"/>
        </w:rPr>
        <w:t>логия.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</w:t>
      </w:r>
      <w:r w:rsidRPr="00DC5E9B">
        <w:rPr>
          <w:rFonts w:ascii="Times New Roman" w:hAnsi="Times New Roman"/>
          <w:color w:val="000000"/>
          <w:sz w:val="28"/>
          <w:lang w:val="ru-RU"/>
        </w:rPr>
        <w:t>ской летописи, переходные формы. Биогеографические: сходство и различие фаун и флор материков и островов.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</w:t>
      </w:r>
      <w:r w:rsidRPr="00DC5E9B">
        <w:rPr>
          <w:rFonts w:ascii="Times New Roman" w:hAnsi="Times New Roman"/>
          <w:color w:val="000000"/>
          <w:sz w:val="28"/>
          <w:lang w:val="ru-RU"/>
        </w:rPr>
        <w:t>ние при ограниченности ресурсов, неопределённая изменчивость, борьба за существование, естественный отбор).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</w:t>
      </w:r>
      <w:r w:rsidRPr="00DC5E9B">
        <w:rPr>
          <w:rFonts w:ascii="Times New Roman" w:hAnsi="Times New Roman"/>
          <w:color w:val="000000"/>
          <w:sz w:val="28"/>
          <w:lang w:val="ru-RU"/>
        </w:rPr>
        <w:t>видов в природе. Мутационный процесс и комбинативная изменчивость. Популяционные волны и дрейф генов. Изоляция и миграция.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</w:t>
      </w:r>
      <w:r w:rsidRPr="00DC5E9B">
        <w:rPr>
          <w:rFonts w:ascii="Times New Roman" w:hAnsi="Times New Roman"/>
          <w:color w:val="000000"/>
          <w:sz w:val="28"/>
          <w:lang w:val="ru-RU"/>
        </w:rPr>
        <w:t>римеры приспособлений у организмов. Ароморфозы и идиоадаптации.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</w:t>
      </w:r>
      <w:r w:rsidRPr="00DC5E9B">
        <w:rPr>
          <w:rFonts w:ascii="Times New Roman" w:hAnsi="Times New Roman"/>
          <w:color w:val="000000"/>
          <w:sz w:val="28"/>
          <w:lang w:val="ru-RU"/>
        </w:rPr>
        <w:t>братимость эволюции.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и схемы: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</w:t>
      </w:r>
      <w:r w:rsidRPr="00DC5E9B">
        <w:rPr>
          <w:rFonts w:ascii="Times New Roman" w:hAnsi="Times New Roman"/>
          <w:color w:val="000000"/>
          <w:sz w:val="28"/>
          <w:lang w:val="ru-RU"/>
        </w:rPr>
        <w:t>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Биогеографическая к</w:t>
      </w:r>
      <w:r w:rsidRPr="00DC5E9B">
        <w:rPr>
          <w:rFonts w:ascii="Times New Roman" w:hAnsi="Times New Roman"/>
          <w:color w:val="000000"/>
          <w:sz w:val="28"/>
          <w:lang w:val="ru-RU"/>
        </w:rPr>
        <w:t>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Лаборатор</w:t>
      </w:r>
      <w:r w:rsidRPr="00DC5E9B">
        <w:rPr>
          <w:rFonts w:ascii="Times New Roman" w:hAnsi="Times New Roman"/>
          <w:b/>
          <w:color w:val="000000"/>
          <w:sz w:val="28"/>
          <w:lang w:val="ru-RU"/>
        </w:rPr>
        <w:t>ные и практические работы:</w:t>
      </w:r>
    </w:p>
    <w:p w:rsidR="007B32E3" w:rsidRDefault="005A27D5">
      <w:pPr>
        <w:spacing w:after="0" w:line="264" w:lineRule="auto"/>
        <w:ind w:firstLine="600"/>
        <w:jc w:val="both"/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1. </w:t>
      </w:r>
      <w:r>
        <w:rPr>
          <w:rFonts w:ascii="Times New Roman" w:hAnsi="Times New Roman"/>
          <w:color w:val="000000"/>
          <w:sz w:val="28"/>
        </w:rPr>
        <w:t>«Сравнение видов по морфологическому критерию».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Донаучные пр</w:t>
      </w:r>
      <w:r w:rsidRPr="00DC5E9B">
        <w:rPr>
          <w:rFonts w:ascii="Times New Roman" w:hAnsi="Times New Roman"/>
          <w:color w:val="000000"/>
          <w:sz w:val="28"/>
          <w:lang w:val="ru-RU"/>
        </w:rPr>
        <w:t>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</w:t>
      </w:r>
      <w:r w:rsidRPr="00DC5E9B">
        <w:rPr>
          <w:rFonts w:ascii="Times New Roman" w:hAnsi="Times New Roman"/>
          <w:color w:val="000000"/>
          <w:sz w:val="28"/>
          <w:lang w:val="ru-RU"/>
        </w:rPr>
        <w:t>гической эволюции.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Катархей. Архейская и протерозойская </w:t>
      </w:r>
      <w:r w:rsidRPr="00DC5E9B">
        <w:rPr>
          <w:rFonts w:ascii="Times New Roman" w:hAnsi="Times New Roman"/>
          <w:color w:val="000000"/>
          <w:sz w:val="28"/>
          <w:lang w:val="ru-RU"/>
        </w:rPr>
        <w:t>эры. Палеозойская эра и её периоды: кембрийский, ордовикский, силурийский, девонский, каменноугольный, пермский.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Кайнозойская эра и её периоды: палеогеновый, неогеновый, </w:t>
      </w:r>
      <w:r w:rsidRPr="00DC5E9B">
        <w:rPr>
          <w:rFonts w:ascii="Times New Roman" w:hAnsi="Times New Roman"/>
          <w:color w:val="000000"/>
          <w:sz w:val="28"/>
          <w:lang w:val="ru-RU"/>
        </w:rPr>
        <w:t>антропогеновый.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</w:t>
      </w:r>
      <w:r w:rsidRPr="00DC5E9B">
        <w:rPr>
          <w:rFonts w:ascii="Times New Roman" w:hAnsi="Times New Roman"/>
          <w:color w:val="000000"/>
          <w:sz w:val="28"/>
          <w:lang w:val="ru-RU"/>
        </w:rPr>
        <w:t>юции. Основные систематические группы организмов.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Движущ</w:t>
      </w:r>
      <w:r w:rsidRPr="00DC5E9B">
        <w:rPr>
          <w:rFonts w:ascii="Times New Roman" w:hAnsi="Times New Roman"/>
          <w:color w:val="000000"/>
          <w:sz w:val="28"/>
          <w:lang w:val="ru-RU"/>
        </w:rPr>
        <w:t>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</w:t>
      </w:r>
      <w:r w:rsidRPr="00DC5E9B">
        <w:rPr>
          <w:rFonts w:ascii="Times New Roman" w:hAnsi="Times New Roman"/>
          <w:color w:val="000000"/>
          <w:sz w:val="28"/>
          <w:lang w:val="ru-RU"/>
        </w:rPr>
        <w:t>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</w:t>
      </w:r>
      <w:r w:rsidRPr="00DC5E9B">
        <w:rPr>
          <w:rFonts w:ascii="Times New Roman" w:hAnsi="Times New Roman"/>
          <w:color w:val="000000"/>
          <w:sz w:val="28"/>
          <w:lang w:val="ru-RU"/>
        </w:rPr>
        <w:t>н.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</w:t>
      </w:r>
      <w:r w:rsidRPr="00DC5E9B">
        <w:rPr>
          <w:rFonts w:ascii="Times New Roman" w:hAnsi="Times New Roman"/>
          <w:color w:val="000000"/>
          <w:sz w:val="28"/>
          <w:lang w:val="ru-RU"/>
        </w:rPr>
        <w:t>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</w:t>
      </w:r>
      <w:r w:rsidRPr="00DC5E9B">
        <w:rPr>
          <w:rFonts w:ascii="Times New Roman" w:hAnsi="Times New Roman"/>
          <w:color w:val="000000"/>
          <w:sz w:val="28"/>
          <w:lang w:val="ru-RU"/>
        </w:rPr>
        <w:t>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B32E3" w:rsidRDefault="005A27D5">
      <w:pPr>
        <w:spacing w:after="0" w:line="264" w:lineRule="auto"/>
        <w:ind w:firstLine="600"/>
        <w:jc w:val="both"/>
      </w:pPr>
      <w:r w:rsidRPr="00DC5E9B">
        <w:rPr>
          <w:rFonts w:ascii="Times New Roman" w:hAnsi="Times New Roman"/>
          <w:color w:val="000000"/>
          <w:sz w:val="28"/>
          <w:lang w:val="ru-RU"/>
        </w:rPr>
        <w:t>Пра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ктическая работа № 1. </w:t>
      </w:r>
      <w:r>
        <w:rPr>
          <w:rFonts w:ascii="Times New Roman" w:hAnsi="Times New Roman"/>
          <w:color w:val="000000"/>
          <w:sz w:val="28"/>
        </w:rPr>
        <w:t>«Изучение ископаемых остатков растений и животных в коллекциях».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</w:t>
      </w:r>
      <w:r w:rsidRPr="00DC5E9B">
        <w:rPr>
          <w:rFonts w:ascii="Times New Roman" w:hAnsi="Times New Roman"/>
          <w:color w:val="000000"/>
          <w:sz w:val="28"/>
          <w:lang w:val="ru-RU"/>
        </w:rPr>
        <w:t>елы экологии. Методы экологических исследований. Экологическое мировоззрение современного человека.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</w:t>
      </w:r>
      <w:r w:rsidRPr="00DC5E9B">
        <w:rPr>
          <w:rFonts w:ascii="Times New Roman" w:hAnsi="Times New Roman"/>
          <w:color w:val="000000"/>
          <w:sz w:val="28"/>
          <w:lang w:val="ru-RU"/>
        </w:rPr>
        <w:t>кие, биотические и антропогенные. Действие экологических факторов на организмы.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</w:t>
      </w:r>
      <w:r w:rsidRPr="00DC5E9B">
        <w:rPr>
          <w:rFonts w:ascii="Times New Roman" w:hAnsi="Times New Roman"/>
          <w:color w:val="000000"/>
          <w:sz w:val="28"/>
          <w:lang w:val="ru-RU"/>
        </w:rPr>
        <w:t>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</w:t>
      </w:r>
      <w:r w:rsidRPr="00DC5E9B">
        <w:rPr>
          <w:rFonts w:ascii="Times New Roman" w:hAnsi="Times New Roman"/>
          <w:color w:val="000000"/>
          <w:sz w:val="28"/>
          <w:lang w:val="ru-RU"/>
        </w:rPr>
        <w:t>одных сообществах.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Э. Геккель.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B32E3" w:rsidRDefault="005A27D5">
      <w:pPr>
        <w:spacing w:after="0" w:line="264" w:lineRule="auto"/>
        <w:ind w:firstLine="600"/>
        <w:jc w:val="both"/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№ 3. </w:t>
      </w:r>
      <w:r>
        <w:rPr>
          <w:rFonts w:ascii="Times New Roman" w:hAnsi="Times New Roman"/>
          <w:color w:val="000000"/>
          <w:sz w:val="28"/>
        </w:rPr>
        <w:t>«Морфологические особенности растений из разных мест обитания».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</w:t>
      </w:r>
      <w:r w:rsidRPr="00DC5E9B">
        <w:rPr>
          <w:rFonts w:ascii="Times New Roman" w:hAnsi="Times New Roman"/>
          <w:b/>
          <w:color w:val="000000"/>
          <w:sz w:val="28"/>
          <w:lang w:val="ru-RU"/>
        </w:rPr>
        <w:t>кие системы.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Экологические системы (экосистемы). Понятие об экосистеме и биогеоценозе. Функциональные компоненты эко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системы: продуценты, </w:t>
      </w:r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</w:t>
      </w:r>
      <w:r w:rsidRPr="00DC5E9B">
        <w:rPr>
          <w:rFonts w:ascii="Times New Roman" w:hAnsi="Times New Roman"/>
          <w:color w:val="000000"/>
          <w:sz w:val="28"/>
          <w:lang w:val="ru-RU"/>
        </w:rPr>
        <w:t>биомассы. Свойства экосистем: устойчивость, саморегуляция, развитие. Сукцессия.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</w:t>
      </w:r>
      <w:r w:rsidRPr="00DC5E9B">
        <w:rPr>
          <w:rFonts w:ascii="Times New Roman" w:hAnsi="Times New Roman"/>
          <w:color w:val="000000"/>
          <w:sz w:val="28"/>
          <w:lang w:val="ru-RU"/>
        </w:rPr>
        <w:t>нное значение агроэкосистем и урбоэкосистем.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</w:t>
      </w:r>
      <w:r w:rsidRPr="00DC5E9B">
        <w:rPr>
          <w:rFonts w:ascii="Times New Roman" w:hAnsi="Times New Roman"/>
          <w:color w:val="000000"/>
          <w:sz w:val="28"/>
          <w:lang w:val="ru-RU"/>
        </w:rPr>
        <w:t>ности биосферы как глобальной экосистемы. Динамическое равновесие и обратная связь в биосфере.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изменения в биосфере. Глобальные экологические проблемы.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</w:t>
      </w:r>
      <w:r w:rsidRPr="00DC5E9B">
        <w:rPr>
          <w:rFonts w:ascii="Times New Roman" w:hAnsi="Times New Roman"/>
          <w:color w:val="000000"/>
          <w:sz w:val="28"/>
          <w:lang w:val="ru-RU"/>
        </w:rPr>
        <w:t>рана природы.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Дж. Тенсли, В. Н. Сукачёв, В. И. Вернадский.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</w:t>
      </w:r>
      <w:r w:rsidRPr="00DC5E9B">
        <w:rPr>
          <w:rFonts w:ascii="Times New Roman" w:hAnsi="Times New Roman"/>
          <w:color w:val="000000"/>
          <w:sz w:val="28"/>
          <w:lang w:val="ru-RU"/>
        </w:rPr>
        <w:t>олиственного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</w:t>
      </w:r>
      <w:r w:rsidRPr="00DC5E9B">
        <w:rPr>
          <w:rFonts w:ascii="Times New Roman" w:hAnsi="Times New Roman"/>
          <w:color w:val="000000"/>
          <w:sz w:val="28"/>
          <w:lang w:val="ru-RU"/>
        </w:rPr>
        <w:t>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Оборудование: модель-аппликац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кой Федерации, изображения охраняемых видов растений и животных. </w:t>
      </w:r>
    </w:p>
    <w:p w:rsidR="007B32E3" w:rsidRPr="00DC5E9B" w:rsidRDefault="007B32E3">
      <w:pPr>
        <w:rPr>
          <w:lang w:val="ru-RU"/>
        </w:rPr>
        <w:sectPr w:rsidR="007B32E3" w:rsidRPr="00DC5E9B">
          <w:pgSz w:w="11906" w:h="16383"/>
          <w:pgMar w:top="1134" w:right="850" w:bottom="1134" w:left="1701" w:header="720" w:footer="720" w:gutter="0"/>
          <w:cols w:space="720"/>
        </w:sectPr>
      </w:pPr>
    </w:p>
    <w:p w:rsidR="007B32E3" w:rsidRPr="00DC5E9B" w:rsidRDefault="005A27D5">
      <w:pPr>
        <w:spacing w:after="0" w:line="264" w:lineRule="auto"/>
        <w:ind w:left="120"/>
        <w:jc w:val="both"/>
        <w:rPr>
          <w:lang w:val="ru-RU"/>
        </w:rPr>
      </w:pPr>
      <w:bookmarkStart w:id="4" w:name="block-46776032"/>
      <w:bookmarkEnd w:id="3"/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7B32E3" w:rsidRPr="00DC5E9B" w:rsidRDefault="007B32E3">
      <w:pPr>
        <w:spacing w:after="0" w:line="264" w:lineRule="auto"/>
        <w:ind w:left="120"/>
        <w:jc w:val="both"/>
        <w:rPr>
          <w:lang w:val="ru-RU"/>
        </w:rPr>
      </w:pP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</w:t>
      </w:r>
      <w:r w:rsidRPr="00DC5E9B">
        <w:rPr>
          <w:rFonts w:ascii="Times New Roman" w:hAnsi="Times New Roman"/>
          <w:color w:val="000000"/>
          <w:sz w:val="28"/>
          <w:lang w:val="ru-RU"/>
        </w:rPr>
        <w:t>обучающимися программ среднего общего образования: личностным, метапредметным и предметным.</w:t>
      </w:r>
    </w:p>
    <w:p w:rsidR="007B32E3" w:rsidRPr="00DC5E9B" w:rsidRDefault="007B32E3">
      <w:pPr>
        <w:spacing w:after="0" w:line="264" w:lineRule="auto"/>
        <w:ind w:left="120"/>
        <w:jc w:val="both"/>
        <w:rPr>
          <w:lang w:val="ru-RU"/>
        </w:rPr>
      </w:pPr>
    </w:p>
    <w:p w:rsidR="007B32E3" w:rsidRPr="00DC5E9B" w:rsidRDefault="005A27D5">
      <w:pPr>
        <w:spacing w:after="0" w:line="264" w:lineRule="auto"/>
        <w:ind w:left="12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32E3" w:rsidRPr="00DC5E9B" w:rsidRDefault="007B32E3">
      <w:pPr>
        <w:spacing w:after="0" w:line="264" w:lineRule="auto"/>
        <w:ind w:left="120"/>
        <w:jc w:val="both"/>
        <w:rPr>
          <w:lang w:val="ru-RU"/>
        </w:rPr>
      </w:pP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В структуре личностных результатов освоения предмета «Биология» выделены следующие составляющие: осознание обучающимися российской </w:t>
      </w:r>
      <w:r w:rsidRPr="00DC5E9B">
        <w:rPr>
          <w:rFonts w:ascii="Times New Roman" w:hAnsi="Times New Roman"/>
          <w:color w:val="000000"/>
          <w:sz w:val="28"/>
          <w:lang w:val="ru-RU"/>
        </w:rPr>
        <w:t>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</w:t>
      </w:r>
      <w:r w:rsidRPr="00DC5E9B">
        <w:rPr>
          <w:rFonts w:ascii="Times New Roman" w:hAnsi="Times New Roman"/>
          <w:color w:val="000000"/>
          <w:sz w:val="28"/>
          <w:lang w:val="ru-RU"/>
        </w:rPr>
        <w:t>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</w:t>
      </w:r>
      <w:r w:rsidRPr="00DC5E9B">
        <w:rPr>
          <w:rFonts w:ascii="Times New Roman" w:hAnsi="Times New Roman"/>
          <w:color w:val="000000"/>
          <w:sz w:val="28"/>
          <w:lang w:val="ru-RU"/>
        </w:rPr>
        <w:t>аны.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</w:t>
      </w:r>
      <w:r w:rsidRPr="00DC5E9B">
        <w:rPr>
          <w:rFonts w:ascii="Times New Roman" w:hAnsi="Times New Roman"/>
          <w:color w:val="000000"/>
          <w:sz w:val="28"/>
          <w:lang w:val="ru-RU"/>
        </w:rPr>
        <w:t>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культурному наследию и традициям многонационального народа Российской Федерации, природе и окружающей среде.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«Биология» должны отражать готовность и способность обучающихся руководствоваться сформированной </w:t>
      </w:r>
      <w:r w:rsidRPr="00DC5E9B">
        <w:rPr>
          <w:rFonts w:ascii="Times New Roman" w:hAnsi="Times New Roman"/>
          <w:color w:val="000000"/>
          <w:sz w:val="28"/>
          <w:lang w:val="ru-RU"/>
        </w:rPr>
        <w:t>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</w:t>
      </w:r>
      <w:r w:rsidRPr="00DC5E9B">
        <w:rPr>
          <w:rFonts w:ascii="Times New Roman" w:hAnsi="Times New Roman"/>
          <w:color w:val="000000"/>
          <w:sz w:val="28"/>
          <w:lang w:val="ru-RU"/>
        </w:rPr>
        <w:t>ельной деятельности, в том числе в части:</w:t>
      </w:r>
    </w:p>
    <w:p w:rsidR="007B32E3" w:rsidRPr="00DC5E9B" w:rsidRDefault="005A27D5">
      <w:pPr>
        <w:spacing w:after="0" w:line="264" w:lineRule="auto"/>
        <w:ind w:left="12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E9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</w:t>
      </w:r>
      <w:r w:rsidRPr="00DC5E9B">
        <w:rPr>
          <w:rFonts w:ascii="Times New Roman" w:hAnsi="Times New Roman"/>
          <w:color w:val="000000"/>
          <w:sz w:val="28"/>
          <w:lang w:val="ru-RU"/>
        </w:rPr>
        <w:t>порядка;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</w:t>
      </w:r>
      <w:r w:rsidRPr="00DC5E9B">
        <w:rPr>
          <w:rFonts w:ascii="Times New Roman" w:hAnsi="Times New Roman"/>
          <w:color w:val="000000"/>
          <w:sz w:val="28"/>
          <w:lang w:val="ru-RU"/>
        </w:rPr>
        <w:t>бъяснять её;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</w:t>
      </w:r>
      <w:r w:rsidRPr="00DC5E9B">
        <w:rPr>
          <w:rFonts w:ascii="Times New Roman" w:hAnsi="Times New Roman"/>
          <w:color w:val="000000"/>
          <w:sz w:val="28"/>
          <w:lang w:val="ru-RU"/>
        </w:rPr>
        <w:t>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B32E3" w:rsidRDefault="005A27D5">
      <w:pPr>
        <w:spacing w:after="0" w:line="264" w:lineRule="auto"/>
        <w:ind w:firstLine="600"/>
        <w:jc w:val="both"/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идентичности, патриотизма, уважения к своему народу, чувства ответственности перед Родиной, гордости за свой край, свою </w:t>
      </w:r>
      <w:r>
        <w:rPr>
          <w:rFonts w:ascii="Times New Roman" w:hAnsi="Times New Roman"/>
          <w:color w:val="000000"/>
          <w:sz w:val="28"/>
        </w:rPr>
        <w:t>Родину, свой язык и культуру, прошлое и настоящее многонационального народа России;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</w:t>
      </w:r>
      <w:r w:rsidRPr="00DC5E9B">
        <w:rPr>
          <w:rFonts w:ascii="Times New Roman" w:hAnsi="Times New Roman"/>
          <w:color w:val="000000"/>
          <w:sz w:val="28"/>
          <w:lang w:val="ru-RU"/>
        </w:rPr>
        <w:t>кам природы, достижениям России в науке, искусстве, спорте, технологиях, труде;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</w:t>
      </w:r>
      <w:r w:rsidRPr="00DC5E9B">
        <w:rPr>
          <w:rFonts w:ascii="Times New Roman" w:hAnsi="Times New Roman"/>
          <w:color w:val="000000"/>
          <w:sz w:val="28"/>
          <w:lang w:val="ru-RU"/>
        </w:rPr>
        <w:t>а;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DC5E9B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</w:t>
      </w:r>
      <w:r w:rsidRPr="00DC5E9B">
        <w:rPr>
          <w:rFonts w:ascii="Times New Roman" w:hAnsi="Times New Roman"/>
          <w:color w:val="000000"/>
          <w:sz w:val="28"/>
          <w:lang w:val="ru-RU"/>
        </w:rPr>
        <w:t>ия ценностей семейной жизни в соответствии с традициями народов России;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</w:t>
      </w:r>
      <w:r w:rsidRPr="00DC5E9B">
        <w:rPr>
          <w:rFonts w:ascii="Times New Roman" w:hAnsi="Times New Roman"/>
          <w:color w:val="000000"/>
          <w:sz w:val="28"/>
          <w:lang w:val="ru-RU"/>
        </w:rPr>
        <w:t>эмоционального воздействия живой природы и её ценности;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пониман</w:t>
      </w:r>
      <w:r w:rsidRPr="00DC5E9B">
        <w:rPr>
          <w:rFonts w:ascii="Times New Roman" w:hAnsi="Times New Roman"/>
          <w:color w:val="000000"/>
          <w:sz w:val="28"/>
          <w:lang w:val="ru-RU"/>
        </w:rPr>
        <w:t>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</w:t>
      </w:r>
      <w:r w:rsidRPr="00DC5E9B">
        <w:rPr>
          <w:rFonts w:ascii="Times New Roman" w:hAnsi="Times New Roman"/>
          <w:color w:val="000000"/>
          <w:sz w:val="28"/>
          <w:lang w:val="ru-RU"/>
        </w:rPr>
        <w:t>изическому и психическому здоровью;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</w:t>
      </w:r>
      <w:r w:rsidRPr="00DC5E9B">
        <w:rPr>
          <w:rFonts w:ascii="Times New Roman" w:hAnsi="Times New Roman"/>
          <w:color w:val="000000"/>
          <w:sz w:val="28"/>
          <w:lang w:val="ru-RU"/>
        </w:rPr>
        <w:t>ия);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</w:r>
      <w:r w:rsidRPr="00DC5E9B">
        <w:rPr>
          <w:rFonts w:ascii="Times New Roman" w:hAnsi="Times New Roman"/>
          <w:color w:val="000000"/>
          <w:sz w:val="28"/>
          <w:lang w:val="ru-RU"/>
        </w:rPr>
        <w:t>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7) экологическог</w:t>
      </w:r>
      <w:r w:rsidRPr="00DC5E9B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направленных на сохранение равновесия в экосистемах, охрану видов, экосистем, биосферы);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</w:t>
      </w:r>
      <w:r w:rsidRPr="00DC5E9B">
        <w:rPr>
          <w:rFonts w:ascii="Times New Roman" w:hAnsi="Times New Roman"/>
          <w:color w:val="000000"/>
          <w:sz w:val="28"/>
          <w:lang w:val="ru-RU"/>
        </w:rPr>
        <w:t>едотвращать их;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</w:t>
      </w:r>
      <w:r w:rsidRPr="00DC5E9B">
        <w:rPr>
          <w:rFonts w:ascii="Times New Roman" w:hAnsi="Times New Roman"/>
          <w:color w:val="000000"/>
          <w:sz w:val="28"/>
          <w:lang w:val="ru-RU"/>
        </w:rPr>
        <w:t>ятельности экологической направленности;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</w:t>
      </w:r>
      <w:r w:rsidRPr="00DC5E9B">
        <w:rPr>
          <w:rFonts w:ascii="Times New Roman" w:hAnsi="Times New Roman"/>
          <w:color w:val="000000"/>
          <w:sz w:val="28"/>
          <w:lang w:val="ru-RU"/>
        </w:rPr>
        <w:t>поликультурном мире;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</w:t>
      </w:r>
      <w:r w:rsidRPr="00DC5E9B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</w:t>
      </w:r>
      <w:r w:rsidRPr="00DC5E9B">
        <w:rPr>
          <w:rFonts w:ascii="Times New Roman" w:hAnsi="Times New Roman"/>
          <w:color w:val="000000"/>
          <w:sz w:val="28"/>
          <w:lang w:val="ru-RU"/>
        </w:rPr>
        <w:t>х ресурсов и формированию новых стандартов жизни;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</w:t>
      </w:r>
      <w:r w:rsidRPr="00DC5E9B">
        <w:rPr>
          <w:rFonts w:ascii="Times New Roman" w:hAnsi="Times New Roman"/>
          <w:color w:val="000000"/>
          <w:sz w:val="28"/>
          <w:lang w:val="ru-RU"/>
        </w:rPr>
        <w:t>ологии;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</w:t>
      </w:r>
      <w:r w:rsidRPr="00DC5E9B">
        <w:rPr>
          <w:rFonts w:ascii="Times New Roman" w:hAnsi="Times New Roman"/>
          <w:color w:val="000000"/>
          <w:sz w:val="28"/>
          <w:lang w:val="ru-RU"/>
        </w:rPr>
        <w:t>учных фактов и имеющихся данных с целью получения достоверных выводов;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</w:t>
      </w:r>
      <w:r w:rsidRPr="00DC5E9B">
        <w:rPr>
          <w:rFonts w:ascii="Times New Roman" w:hAnsi="Times New Roman"/>
          <w:color w:val="000000"/>
          <w:sz w:val="28"/>
          <w:lang w:val="ru-RU"/>
        </w:rPr>
        <w:t>осуществлять проектную и исследовательскую деятельность индивидуально и в группе;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7B32E3" w:rsidRPr="00DC5E9B" w:rsidRDefault="007B32E3">
      <w:pPr>
        <w:spacing w:after="0"/>
        <w:ind w:left="120"/>
        <w:rPr>
          <w:lang w:val="ru-RU"/>
        </w:rPr>
      </w:pPr>
    </w:p>
    <w:p w:rsidR="007B32E3" w:rsidRPr="00DC5E9B" w:rsidRDefault="005A27D5">
      <w:pPr>
        <w:spacing w:after="0"/>
        <w:ind w:left="120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DC5E9B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7B32E3" w:rsidRPr="00DC5E9B" w:rsidRDefault="007B32E3">
      <w:pPr>
        <w:spacing w:after="0"/>
        <w:ind w:left="120"/>
        <w:rPr>
          <w:lang w:val="ru-RU"/>
        </w:rPr>
      </w:pP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</w:t>
      </w:r>
      <w:r w:rsidRPr="00DC5E9B">
        <w:rPr>
          <w:rFonts w:ascii="Times New Roman" w:hAnsi="Times New Roman"/>
          <w:color w:val="000000"/>
          <w:sz w:val="28"/>
          <w:lang w:val="ru-RU"/>
        </w:rPr>
        <w:t>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</w:t>
      </w:r>
      <w:r w:rsidRPr="00DC5E9B">
        <w:rPr>
          <w:rFonts w:ascii="Times New Roman" w:hAnsi="Times New Roman"/>
          <w:color w:val="000000"/>
          <w:sz w:val="28"/>
          <w:lang w:val="ru-RU"/>
        </w:rPr>
        <w:t>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</w:t>
      </w:r>
      <w:r w:rsidRPr="00DC5E9B">
        <w:rPr>
          <w:rFonts w:ascii="Times New Roman" w:hAnsi="Times New Roman"/>
          <w:color w:val="000000"/>
          <w:sz w:val="28"/>
          <w:lang w:val="ru-RU"/>
        </w:rPr>
        <w:t>твия в познавательной и социальной практике.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E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самостоятельно формулирова</w:t>
      </w:r>
      <w:r w:rsidRPr="00DC5E9B">
        <w:rPr>
          <w:rFonts w:ascii="Times New Roman" w:hAnsi="Times New Roman"/>
          <w:color w:val="000000"/>
          <w:sz w:val="28"/>
          <w:lang w:val="ru-RU"/>
        </w:rPr>
        <w:t>ть и актуализировать проблему, рассматривать её всесторонне;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</w:t>
      </w:r>
      <w:r w:rsidRPr="00DC5E9B">
        <w:rPr>
          <w:rFonts w:ascii="Times New Roman" w:hAnsi="Times New Roman"/>
          <w:color w:val="000000"/>
          <w:sz w:val="28"/>
          <w:lang w:val="ru-RU"/>
        </w:rPr>
        <w:t>анавливать связи с другими понятиями);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ст</w:t>
      </w:r>
      <w:r w:rsidRPr="00DC5E9B">
        <w:rPr>
          <w:rFonts w:ascii="Times New Roman" w:hAnsi="Times New Roman"/>
          <w:color w:val="000000"/>
          <w:sz w:val="28"/>
          <w:lang w:val="ru-RU"/>
        </w:rPr>
        <w:t>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й в изучаемых биологических объектах, а </w:t>
      </w:r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</w:t>
      </w:r>
      <w:r w:rsidRPr="00DC5E9B">
        <w:rPr>
          <w:rFonts w:ascii="Times New Roman" w:hAnsi="Times New Roman"/>
          <w:color w:val="000000"/>
          <w:sz w:val="28"/>
          <w:lang w:val="ru-RU"/>
        </w:rPr>
        <w:t>сть, оценивать соответствие результатов целям, оценивать риски последствий деятельности;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B32E3" w:rsidRPr="00DC5E9B" w:rsidRDefault="005A27D5">
      <w:pPr>
        <w:spacing w:after="0" w:line="264" w:lineRule="auto"/>
        <w:ind w:left="12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 xml:space="preserve"> 2</w:t>
      </w:r>
      <w:r w:rsidRPr="00DC5E9B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E9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</w:t>
      </w:r>
      <w:r w:rsidRPr="00DC5E9B">
        <w:rPr>
          <w:rFonts w:ascii="Times New Roman" w:hAnsi="Times New Roman"/>
          <w:color w:val="000000"/>
          <w:sz w:val="28"/>
          <w:lang w:val="ru-RU"/>
        </w:rPr>
        <w:t>нания;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</w:t>
      </w:r>
      <w:r w:rsidRPr="00DC5E9B">
        <w:rPr>
          <w:rFonts w:ascii="Times New Roman" w:hAnsi="Times New Roman"/>
          <w:color w:val="000000"/>
          <w:sz w:val="28"/>
          <w:lang w:val="ru-RU"/>
        </w:rPr>
        <w:t>ологией, ключевыми понятиями и методами;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</w:t>
      </w:r>
      <w:r w:rsidRPr="00DC5E9B">
        <w:rPr>
          <w:rFonts w:ascii="Times New Roman" w:hAnsi="Times New Roman"/>
          <w:color w:val="000000"/>
          <w:sz w:val="28"/>
          <w:lang w:val="ru-RU"/>
        </w:rPr>
        <w:t>оказательства своих утверждений, задавать параметры и критерии решения;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</w:t>
      </w:r>
      <w:r w:rsidRPr="00DC5E9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</w:t>
      </w:r>
      <w:r w:rsidRPr="00DC5E9B">
        <w:rPr>
          <w:rFonts w:ascii="Times New Roman" w:hAnsi="Times New Roman"/>
          <w:color w:val="000000"/>
          <w:sz w:val="28"/>
          <w:lang w:val="ru-RU"/>
        </w:rPr>
        <w:t>ных областей;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рной литературе, биологических словарях и справочниках, компьютерных базах данных, в Интернете), анализировать </w:t>
      </w:r>
      <w:r w:rsidRPr="00DC5E9B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</w:t>
      </w:r>
      <w:r w:rsidRPr="00DC5E9B">
        <w:rPr>
          <w:rFonts w:ascii="Times New Roman" w:hAnsi="Times New Roman"/>
          <w:color w:val="000000"/>
          <w:sz w:val="28"/>
          <w:lang w:val="ru-RU"/>
        </w:rPr>
        <w:t>зличные методы при поиске и отборе биологической информации, необходимой для выполнения учебных задач;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са</w:t>
      </w:r>
      <w:r w:rsidRPr="00DC5E9B">
        <w:rPr>
          <w:rFonts w:ascii="Times New Roman" w:hAnsi="Times New Roman"/>
          <w:color w:val="000000"/>
          <w:sz w:val="28"/>
          <w:lang w:val="ru-RU"/>
        </w:rPr>
        <w:t>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</w:t>
      </w:r>
      <w:r w:rsidRPr="00DC5E9B">
        <w:rPr>
          <w:rFonts w:ascii="Times New Roman" w:hAnsi="Times New Roman"/>
          <w:color w:val="000000"/>
          <w:sz w:val="28"/>
          <w:lang w:val="ru-RU"/>
        </w:rPr>
        <w:t>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Овладение</w:t>
      </w:r>
      <w:r w:rsidRPr="00DC5E9B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универсальными коммуникативными действиями: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E9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</w:t>
      </w:r>
      <w:r w:rsidRPr="00DC5E9B">
        <w:rPr>
          <w:rFonts w:ascii="Times New Roman" w:hAnsi="Times New Roman"/>
          <w:color w:val="000000"/>
          <w:sz w:val="28"/>
          <w:lang w:val="ru-RU"/>
        </w:rPr>
        <w:t>аемой задачи, учитывать интересы и согласованность позиций других участников диалога или дискуссии);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вести переговоры;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</w:t>
      </w:r>
      <w:r w:rsidRPr="00DC5E9B">
        <w:rPr>
          <w:rFonts w:ascii="Times New Roman" w:hAnsi="Times New Roman"/>
          <w:color w:val="000000"/>
          <w:sz w:val="28"/>
          <w:lang w:val="ru-RU"/>
        </w:rPr>
        <w:t>использованием языковых средств.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C5E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E9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B32E3" w:rsidRPr="00DC5E9B" w:rsidRDefault="005A27D5">
      <w:pPr>
        <w:spacing w:after="0" w:line="264" w:lineRule="auto"/>
        <w:ind w:firstLine="600"/>
        <w:jc w:val="both"/>
        <w:rPr>
          <w:lang w:val="ru-RU"/>
        </w:rPr>
      </w:pPr>
      <w:r w:rsidRPr="00DC5E9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</w:t>
      </w:r>
      <w:r w:rsidRPr="00DC5E9B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</w:t>
      </w:r>
      <w:r>
        <w:rPr>
          <w:rFonts w:ascii="Times New Roman" w:hAnsi="Times New Roman"/>
          <w:color w:val="000000"/>
          <w:sz w:val="28"/>
        </w:rPr>
        <w:t>ть роли с учётом мнений участников, обсуждать результаты совместной работы;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</w:t>
      </w:r>
      <w:r>
        <w:rPr>
          <w:rFonts w:ascii="Times New Roman" w:hAnsi="Times New Roman"/>
          <w:color w:val="000000"/>
          <w:sz w:val="28"/>
        </w:rPr>
        <w:t>и, практической значимости;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биологические знания для выявления проблем и их решения в жизненных и учебных ситуациях;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</w:t>
      </w:r>
      <w:r>
        <w:rPr>
          <w:rFonts w:ascii="Times New Roman" w:hAnsi="Times New Roman"/>
          <w:color w:val="000000"/>
          <w:sz w:val="28"/>
        </w:rPr>
        <w:t>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</w:t>
      </w:r>
      <w:r>
        <w:rPr>
          <w:rFonts w:ascii="Times New Roman" w:hAnsi="Times New Roman"/>
          <w:color w:val="000000"/>
          <w:sz w:val="28"/>
        </w:rPr>
        <w:t>твенных возможностей и предпочтений;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</w:t>
      </w:r>
      <w:r>
        <w:rPr>
          <w:rFonts w:ascii="Times New Roman" w:hAnsi="Times New Roman"/>
          <w:color w:val="000000"/>
          <w:sz w:val="28"/>
        </w:rPr>
        <w:t>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</w:t>
      </w:r>
      <w:r>
        <w:rPr>
          <w:rFonts w:ascii="Times New Roman" w:hAnsi="Times New Roman"/>
          <w:color w:val="000000"/>
          <w:sz w:val="28"/>
        </w:rPr>
        <w:t>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</w:t>
      </w:r>
      <w:r>
        <w:rPr>
          <w:rFonts w:ascii="Times New Roman" w:hAnsi="Times New Roman"/>
          <w:color w:val="000000"/>
          <w:sz w:val="28"/>
        </w:rPr>
        <w:t>ешения по их снижению;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знавать своё право и право других на ошибки;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7B32E3" w:rsidRDefault="007B32E3">
      <w:pPr>
        <w:spacing w:after="0"/>
        <w:ind w:left="120"/>
      </w:pPr>
    </w:p>
    <w:p w:rsidR="007B32E3" w:rsidRDefault="005A27D5">
      <w:pPr>
        <w:spacing w:after="0"/>
        <w:ind w:left="120"/>
      </w:pPr>
      <w:bookmarkStart w:id="5" w:name="_Toc138318760"/>
      <w:bookmarkStart w:id="6" w:name="_Toc134720971"/>
      <w:bookmarkEnd w:id="5"/>
      <w:bookmarkEnd w:id="6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B32E3" w:rsidRDefault="007B32E3">
      <w:pPr>
        <w:spacing w:after="0"/>
        <w:ind w:left="120"/>
      </w:pP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СОО по биологии на базовом уровне включают специфические для учебного предмета «Био</w:t>
      </w:r>
      <w:r>
        <w:rPr>
          <w:rFonts w:ascii="Times New Roman" w:hAnsi="Times New Roman"/>
          <w:color w:val="000000"/>
          <w:sz w:val="28"/>
        </w:rPr>
        <w:t>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</w:t>
      </w:r>
      <w:r>
        <w:rPr>
          <w:rFonts w:ascii="Times New Roman" w:hAnsi="Times New Roman"/>
          <w:color w:val="000000"/>
          <w:sz w:val="28"/>
        </w:rPr>
        <w:t>ей. В программе предметные результаты представлены по годам обучения.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знаний о месте и роли биологии в системе научного знания </w:t>
      </w:r>
      <w:r>
        <w:rPr>
          <w:rFonts w:ascii="Times New Roman" w:hAnsi="Times New Roman"/>
          <w:color w:val="000000"/>
          <w:sz w:val="28"/>
        </w:rPr>
        <w:t>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</w:t>
      </w:r>
      <w:r>
        <w:rPr>
          <w:rFonts w:ascii="Times New Roman" w:hAnsi="Times New Roman"/>
          <w:color w:val="000000"/>
          <w:sz w:val="28"/>
        </w:rPr>
        <w:t>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</w:t>
      </w:r>
      <w:r>
        <w:rPr>
          <w:rFonts w:ascii="Times New Roman" w:hAnsi="Times New Roman"/>
          <w:color w:val="000000"/>
          <w:sz w:val="28"/>
        </w:rPr>
        <w:t xml:space="preserve"> и развитие;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</w:t>
      </w:r>
      <w:r>
        <w:rPr>
          <w:rFonts w:ascii="Times New Roman" w:hAnsi="Times New Roman"/>
          <w:color w:val="000000"/>
          <w:sz w:val="28"/>
        </w:rPr>
        <w:t>илова), определять границы их применимости к живым системам;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</w:t>
      </w:r>
      <w:r>
        <w:rPr>
          <w:rFonts w:ascii="Times New Roman" w:hAnsi="Times New Roman"/>
          <w:color w:val="000000"/>
          <w:sz w:val="28"/>
        </w:rPr>
        <w:t xml:space="preserve">выявление зависимости между исследуемыми величинами, объяснение полученных </w:t>
      </w:r>
      <w:r>
        <w:rPr>
          <w:rFonts w:ascii="Times New Roman" w:hAnsi="Times New Roman"/>
          <w:color w:val="000000"/>
          <w:sz w:val="28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вирусов, клеток прокар</w:t>
      </w:r>
      <w:r>
        <w:rPr>
          <w:rFonts w:ascii="Times New Roman" w:hAnsi="Times New Roman"/>
          <w:color w:val="000000"/>
          <w:sz w:val="28"/>
        </w:rPr>
        <w:t xml:space="preserve">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</w:t>
      </w:r>
      <w:r>
        <w:rPr>
          <w:rFonts w:ascii="Times New Roman" w:hAnsi="Times New Roman"/>
          <w:color w:val="000000"/>
          <w:sz w:val="28"/>
        </w:rPr>
        <w:t>развития организма (онтогенез);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</w:t>
      </w:r>
      <w:r>
        <w:rPr>
          <w:rFonts w:ascii="Times New Roman" w:hAnsi="Times New Roman"/>
          <w:color w:val="000000"/>
          <w:sz w:val="28"/>
        </w:rPr>
        <w:t>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генетические задачи на моно- и дигибридное с</w:t>
      </w:r>
      <w:r>
        <w:rPr>
          <w:rFonts w:ascii="Times New Roman" w:hAnsi="Times New Roman"/>
          <w:color w:val="000000"/>
          <w:sz w:val="28"/>
        </w:rPr>
        <w:t>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</w:t>
      </w:r>
      <w:r>
        <w:rPr>
          <w:rFonts w:ascii="Times New Roman" w:hAnsi="Times New Roman"/>
          <w:color w:val="000000"/>
          <w:sz w:val="28"/>
        </w:rPr>
        <w:t>, медицине, биотехнологии;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учебного предмета «Биология»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</w:t>
      </w:r>
      <w:r>
        <w:rPr>
          <w:rFonts w:ascii="Times New Roman" w:hAnsi="Times New Roman"/>
          <w:color w:val="000000"/>
          <w:sz w:val="28"/>
        </w:rPr>
        <w:t>в в развитие биологии, функциональной грамотности человека для решения жизненных задач;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</w:t>
      </w:r>
      <w:r>
        <w:rPr>
          <w:rFonts w:ascii="Times New Roman" w:hAnsi="Times New Roman"/>
          <w:color w:val="000000"/>
          <w:sz w:val="28"/>
        </w:rPr>
        <w:t xml:space="preserve">бразование, экологические факторы, </w:t>
      </w:r>
      <w:r>
        <w:rPr>
          <w:rFonts w:ascii="Times New Roman" w:hAnsi="Times New Roman"/>
          <w:color w:val="000000"/>
          <w:sz w:val="28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(эволюционная теория Ч. Дарвина, синтетическая теория эволюции), законы и за</w:t>
      </w:r>
      <w:r>
        <w:rPr>
          <w:rFonts w:ascii="Times New Roman" w:hAnsi="Times New Roman"/>
          <w:color w:val="000000"/>
          <w:sz w:val="28"/>
        </w:rPr>
        <w:t>кономерности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</w:t>
      </w:r>
      <w:r>
        <w:rPr>
          <w:rFonts w:ascii="Times New Roman" w:hAnsi="Times New Roman"/>
          <w:color w:val="000000"/>
          <w:sz w:val="28"/>
        </w:rPr>
        <w:t>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</w:t>
      </w:r>
      <w:r>
        <w:rPr>
          <w:rFonts w:ascii="Times New Roman" w:hAnsi="Times New Roman"/>
          <w:color w:val="000000"/>
          <w:sz w:val="28"/>
        </w:rPr>
        <w:t>еорий и законов, умение делать выводы на основании полученных результатов;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</w:t>
      </w:r>
      <w:r>
        <w:rPr>
          <w:rFonts w:ascii="Times New Roman" w:hAnsi="Times New Roman"/>
          <w:color w:val="000000"/>
          <w:sz w:val="28"/>
        </w:rPr>
        <w:t xml:space="preserve">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</w:t>
      </w:r>
      <w:r>
        <w:rPr>
          <w:rFonts w:ascii="Times New Roman" w:hAnsi="Times New Roman"/>
          <w:color w:val="000000"/>
          <w:sz w:val="28"/>
        </w:rPr>
        <w:t>веществ и биогеохимических циклов в биосфере;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</w:t>
      </w:r>
      <w:r>
        <w:rPr>
          <w:rFonts w:ascii="Times New Roman" w:hAnsi="Times New Roman"/>
          <w:color w:val="000000"/>
          <w:sz w:val="28"/>
        </w:rPr>
        <w:t xml:space="preserve">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биологические задачи, составлять схемы перенос</w:t>
      </w:r>
      <w:r>
        <w:rPr>
          <w:rFonts w:ascii="Times New Roman" w:hAnsi="Times New Roman"/>
          <w:color w:val="000000"/>
          <w:sz w:val="28"/>
        </w:rPr>
        <w:t>а веществ и энергии в экосистемах (цепи питания);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</w:t>
      </w:r>
      <w:r>
        <w:rPr>
          <w:rFonts w:ascii="Times New Roman" w:hAnsi="Times New Roman"/>
          <w:color w:val="000000"/>
          <w:sz w:val="28"/>
        </w:rPr>
        <w:t xml:space="preserve">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7B32E3" w:rsidRDefault="005A2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</w:t>
      </w:r>
      <w:r>
        <w:rPr>
          <w:rFonts w:ascii="Times New Roman" w:hAnsi="Times New Roman"/>
          <w:color w:val="000000"/>
          <w:sz w:val="28"/>
        </w:rPr>
        <w:t>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7B32E3" w:rsidRDefault="007B32E3">
      <w:pPr>
        <w:sectPr w:rsidR="007B32E3">
          <w:pgSz w:w="11906" w:h="16383"/>
          <w:pgMar w:top="1134" w:right="850" w:bottom="1134" w:left="1701" w:header="720" w:footer="720" w:gutter="0"/>
          <w:cols w:space="720"/>
        </w:sectPr>
      </w:pPr>
    </w:p>
    <w:p w:rsidR="007B32E3" w:rsidRDefault="005A27D5">
      <w:pPr>
        <w:spacing w:after="0"/>
        <w:ind w:left="120"/>
      </w:pPr>
      <w:bookmarkStart w:id="7" w:name="block-4677602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B32E3" w:rsidRDefault="005A2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7B32E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32E3" w:rsidRDefault="007B32E3">
            <w:pPr>
              <w:spacing w:after="0"/>
              <w:ind w:left="135"/>
            </w:pPr>
          </w:p>
        </w:tc>
      </w:tr>
      <w:tr w:rsidR="007B3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E3" w:rsidRDefault="007B3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E3" w:rsidRDefault="007B32E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E3" w:rsidRDefault="007B32E3"/>
        </w:tc>
      </w:tr>
      <w:tr w:rsidR="007B32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32E3" w:rsidRDefault="007B32E3"/>
        </w:tc>
      </w:tr>
    </w:tbl>
    <w:p w:rsidR="007B32E3" w:rsidRDefault="007B32E3">
      <w:pPr>
        <w:sectPr w:rsidR="007B3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2E3" w:rsidRDefault="005A2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4422"/>
        <w:gridCol w:w="1612"/>
        <w:gridCol w:w="1841"/>
        <w:gridCol w:w="1910"/>
        <w:gridCol w:w="2812"/>
      </w:tblGrid>
      <w:tr w:rsidR="007B32E3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32E3" w:rsidRDefault="007B32E3">
            <w:pPr>
              <w:spacing w:after="0"/>
              <w:ind w:left="135"/>
            </w:pPr>
          </w:p>
        </w:tc>
      </w:tr>
      <w:tr w:rsidR="007B3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E3" w:rsidRDefault="007B3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E3" w:rsidRDefault="007B32E3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E3" w:rsidRDefault="007B32E3"/>
        </w:tc>
      </w:tr>
      <w:tr w:rsidR="007B32E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B32E3" w:rsidRDefault="007B32E3"/>
        </w:tc>
      </w:tr>
    </w:tbl>
    <w:p w:rsidR="007B32E3" w:rsidRDefault="007B32E3">
      <w:pPr>
        <w:sectPr w:rsidR="007B3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2E3" w:rsidRDefault="007B32E3">
      <w:pPr>
        <w:sectPr w:rsidR="007B3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2E3" w:rsidRDefault="005A27D5">
      <w:pPr>
        <w:spacing w:after="0"/>
        <w:ind w:left="120"/>
      </w:pPr>
      <w:bookmarkStart w:id="8" w:name="block-46776029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B32E3" w:rsidRDefault="005A2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808"/>
        <w:gridCol w:w="1171"/>
        <w:gridCol w:w="1841"/>
        <w:gridCol w:w="1910"/>
        <w:gridCol w:w="1347"/>
        <w:gridCol w:w="2861"/>
      </w:tblGrid>
      <w:tr w:rsidR="007B32E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32E3" w:rsidRDefault="007B32E3">
            <w:pPr>
              <w:spacing w:after="0"/>
              <w:ind w:left="135"/>
            </w:pPr>
          </w:p>
        </w:tc>
      </w:tr>
      <w:tr w:rsidR="007B3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E3" w:rsidRDefault="007B3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E3" w:rsidRDefault="007B32E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E3" w:rsidRDefault="007B3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E3" w:rsidRDefault="007B32E3"/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https://m.edsoo.ru/863e632a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живой природы. Практическая работа № 1 «Использование различных методов при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https://m.edsoo.ru/863e6564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https://m.edsoo.ru/863e674e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Белки. Состав 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Ферменты — биологические катализаторы. Лабораторная работа № 1 «Изучение каталитической активности ферментов (на примере амилазы или </w:t>
            </w:r>
            <w:r>
              <w:rPr>
                <w:rFonts w:ascii="Times New Roman" w:hAnsi="Times New Roman"/>
                <w:color w:val="000000"/>
                <w:sz w:val="24"/>
              </w:rPr>
              <w:t>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https://m.edsoo.ru/863e6870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Нуклеиновые </w:t>
            </w:r>
            <w:r>
              <w:rPr>
                <w:rFonts w:ascii="Times New Roman" w:hAnsi="Times New Roman"/>
                <w:color w:val="000000"/>
                <w:sz w:val="24"/>
              </w:rPr>
              <w:t>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https://m.edsoo.ru/863e6d5c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методы изучения клетки. 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https://m.edsoo.ru/863e6e88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эукариотической клетки. Лабораторная работа № 2 «Изучение строения клеток растений, животных, грибов и бактерий под </w:t>
            </w:r>
            <w:r>
              <w:rPr>
                <w:rFonts w:ascii="Times New Roman" w:hAnsi="Times New Roman"/>
                <w:color w:val="000000"/>
                <w:sz w:val="24"/>
              </w:rPr>
              <w:t>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https://m.edsoo.ru/863e6ff0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https://m.edsoo.ru/863e716c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</w:t>
            </w:r>
            <w:r>
              <w:rPr>
                <w:rFonts w:ascii="Times New Roman" w:hAnsi="Times New Roman"/>
                <w:color w:val="000000"/>
                <w:sz w:val="24"/>
              </w:rPr>
              <w:t>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https://m.edsoo.ru/863e766c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https://m.edsoo.ru/863e7c98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https://m.edsoo.ru/863e7aae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Жизненный цикл клетки. Деление клетки. Митоз. Лабораторная работа № 3 «Наблюдение митоза в клетках кончика корешка лука 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https://m.edsoo.ru/863e7dc4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Неклеточные формы жизни — 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https://m.edsoo.ru/863e7540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https://m.edsoo.ru/863e831e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https://m.edsoo.ru/863e7f4a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развитие половых клеток. Оплодотворение.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https://m.edsoo.ru/863e8436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https://m.edsoo.ru/863e86f2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https://m.edsoo.ru/863e8878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https://m.edsoo.ru/863e89a4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Сцепленное наследование признаков.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пола. Наследо</w:t>
            </w:r>
            <w:r>
              <w:rPr>
                <w:rFonts w:ascii="Times New Roman" w:hAnsi="Times New Roman"/>
                <w:color w:val="000000"/>
                <w:sz w:val="24"/>
              </w:rPr>
              <w:t>вание 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Изменчивость. Ненаследственная изменчивость. Лабораторная работа № 6. Изучение модификационной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Наследственная изменчивость. Лабораторная работа № 7. «Анализ мутаций у </w:t>
            </w:r>
            <w:r>
              <w:rPr>
                <w:rFonts w:ascii="Times New Roman" w:hAnsi="Times New Roman"/>
                <w:color w:val="000000"/>
                <w:sz w:val="24"/>
              </w:rPr>
              <w:t>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https://m.edsoo.ru/863e8d78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Биотехнология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https://m.edsoo.ru/863e9336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E3" w:rsidRDefault="007B32E3"/>
        </w:tc>
      </w:tr>
    </w:tbl>
    <w:p w:rsidR="007B32E3" w:rsidRDefault="007B32E3">
      <w:pPr>
        <w:sectPr w:rsidR="007B3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2E3" w:rsidRDefault="005A2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811"/>
        <w:gridCol w:w="1169"/>
        <w:gridCol w:w="1841"/>
        <w:gridCol w:w="1910"/>
        <w:gridCol w:w="1347"/>
        <w:gridCol w:w="2861"/>
      </w:tblGrid>
      <w:tr w:rsidR="007B32E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32E3" w:rsidRDefault="007B32E3">
            <w:pPr>
              <w:spacing w:after="0"/>
              <w:ind w:left="135"/>
            </w:pPr>
          </w:p>
        </w:tc>
      </w:tr>
      <w:tr w:rsidR="007B3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E3" w:rsidRDefault="007B3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E3" w:rsidRDefault="007B32E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2E3" w:rsidRDefault="007B3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E3" w:rsidRDefault="007B3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E3" w:rsidRDefault="007B32E3"/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https://m.edsoo.ru/863ea20e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https://m.edsoo.ru/863e9570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https://m.edsoo.ru/863e99c6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https://m.edsoo.ru/863e9da4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Естественный отбор и его </w:t>
            </w:r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https://m.edsoo.ru/863e9ed0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Результаты эволюции: приспособленность организмов и видообразование. Лабораторная работа № 2 «Описание приспособленности организма и её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https://m.edsoo.ru/863e9fde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https://m.edsoo.ru/863ea5a6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https://m.edsoo.ru/863ea6be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https://m.edsoo.ru/863ea8bc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https://m.edsoo.ru/863ea48e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https://m.edsoo.ru/863eac2c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https://m.edsoo.ru/863ead44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стадии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https://m.edsoo.ru/863eaea2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и экологические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https://m.edsoo.ru/863eafec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Лабораторная работа № 3. «Морфологические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https://m.edsoo.ru/863eb10e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https://m.edsoo.ru/863eb348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экосистемы. Экологические пирамиды. 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https://m.edsoo.ru/863ebb5e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https://m.edsoo.ru/863ebd16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https://m.edsoo.ru/863eba1e</w:t>
              </w:r>
            </w:hyperlink>
          </w:p>
        </w:tc>
      </w:tr>
      <w:tr w:rsidR="007B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32E3" w:rsidRDefault="007B32E3">
            <w:pPr>
              <w:spacing w:after="0"/>
              <w:ind w:left="135"/>
            </w:pPr>
          </w:p>
        </w:tc>
      </w:tr>
      <w:tr w:rsidR="007B3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32E3" w:rsidRDefault="005A2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E3" w:rsidRDefault="007B32E3"/>
        </w:tc>
      </w:tr>
    </w:tbl>
    <w:p w:rsidR="007B32E3" w:rsidRDefault="007B32E3">
      <w:pPr>
        <w:sectPr w:rsidR="007B3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2E3" w:rsidRDefault="007B32E3">
      <w:pPr>
        <w:sectPr w:rsidR="007B3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2E3" w:rsidRDefault="005A27D5">
      <w:pPr>
        <w:spacing w:after="0"/>
        <w:ind w:left="120"/>
      </w:pPr>
      <w:bookmarkStart w:id="9" w:name="block-46776030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B32E3" w:rsidRDefault="005A27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32E3" w:rsidRDefault="007B32E3">
      <w:pPr>
        <w:spacing w:after="0" w:line="480" w:lineRule="auto"/>
        <w:ind w:left="120"/>
      </w:pPr>
    </w:p>
    <w:p w:rsidR="007B32E3" w:rsidRDefault="007B32E3">
      <w:pPr>
        <w:spacing w:after="0" w:line="480" w:lineRule="auto"/>
        <w:ind w:left="120"/>
      </w:pPr>
    </w:p>
    <w:p w:rsidR="007B32E3" w:rsidRDefault="007B32E3">
      <w:pPr>
        <w:spacing w:after="0"/>
        <w:ind w:left="120"/>
      </w:pPr>
    </w:p>
    <w:p w:rsidR="007B32E3" w:rsidRDefault="005A27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B32E3" w:rsidRDefault="007B32E3">
      <w:pPr>
        <w:spacing w:after="0" w:line="480" w:lineRule="auto"/>
        <w:ind w:left="120"/>
      </w:pPr>
    </w:p>
    <w:p w:rsidR="007B32E3" w:rsidRDefault="007B32E3">
      <w:pPr>
        <w:spacing w:after="0"/>
        <w:ind w:left="120"/>
      </w:pPr>
    </w:p>
    <w:p w:rsidR="007B32E3" w:rsidRDefault="005A27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B32E3" w:rsidRDefault="007B32E3">
      <w:pPr>
        <w:spacing w:after="0" w:line="480" w:lineRule="auto"/>
        <w:ind w:left="120"/>
      </w:pPr>
    </w:p>
    <w:p w:rsidR="007B32E3" w:rsidRDefault="007B32E3">
      <w:pPr>
        <w:sectPr w:rsidR="007B32E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A27D5" w:rsidRDefault="005A27D5"/>
    <w:sectPr w:rsidR="005A27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E3"/>
    <w:rsid w:val="005A27D5"/>
    <w:rsid w:val="007B32E3"/>
    <w:rsid w:val="00D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4A1E6-1FCA-4A33-91D8-CDA8EF76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10319</Words>
  <Characters>58821</Characters>
  <Application>Microsoft Office Word</Application>
  <DocSecurity>0</DocSecurity>
  <Lines>490</Lines>
  <Paragraphs>138</Paragraphs>
  <ScaleCrop>false</ScaleCrop>
  <Company/>
  <LinksUpToDate>false</LinksUpToDate>
  <CharactersWithSpaces>69002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2024-10-02T07:55:00Z</dcterms:created>
  <dcterms:modified xsi:type="dcterms:W3CDTF">2024-10-02T07:55:00Z</dcterms:modified>
</cp:coreProperties>
</file>